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648A3" w14:textId="46F38224" w:rsidR="00D44CC5" w:rsidRPr="00C247EF" w:rsidRDefault="00D44CC5" w:rsidP="00D44CC5">
      <w:pPr>
        <w:jc w:val="center"/>
        <w:rPr>
          <w:b/>
        </w:rPr>
      </w:pPr>
      <w:bookmarkStart w:id="0" w:name="_GoBack"/>
      <w:bookmarkEnd w:id="0"/>
      <w:r w:rsidRPr="00C247EF">
        <w:rPr>
          <w:b/>
        </w:rPr>
        <w:t>MATERIAL</w:t>
      </w:r>
      <w:r w:rsidR="00B02F8B">
        <w:rPr>
          <w:b/>
        </w:rPr>
        <w:t xml:space="preserve"> </w:t>
      </w:r>
      <w:r w:rsidRPr="00C247EF">
        <w:rPr>
          <w:b/>
        </w:rPr>
        <w:t>TRANSFER AGREEMENT</w:t>
      </w:r>
    </w:p>
    <w:p w14:paraId="0C7648A4" w14:textId="77777777" w:rsidR="00D44CC5" w:rsidRPr="00C247EF" w:rsidRDefault="00D44CC5" w:rsidP="00D44CC5">
      <w:pPr>
        <w:jc w:val="center"/>
        <w:rPr>
          <w:b/>
        </w:rPr>
      </w:pPr>
      <w:r w:rsidRPr="00C247EF">
        <w:rPr>
          <w:b/>
        </w:rPr>
        <w:t>FOR THE TRANSFER OF HUMAN MATERIALS</w:t>
      </w:r>
    </w:p>
    <w:p w14:paraId="0C7648A5" w14:textId="2DC4BF3D" w:rsidR="00D44CC5" w:rsidRPr="00574C17" w:rsidRDefault="00E042F4" w:rsidP="00D44CC5">
      <w:pPr>
        <w:jc w:val="center"/>
        <w:rPr>
          <w:szCs w:val="22"/>
        </w:rPr>
      </w:pPr>
      <w:r w:rsidRPr="00C247EF">
        <w:rPr>
          <w:b/>
        </w:rPr>
        <w:t xml:space="preserve">FOR </w:t>
      </w:r>
      <w:r w:rsidR="00D44CC5" w:rsidRPr="00C247EF">
        <w:rPr>
          <w:b/>
        </w:rPr>
        <w:t>RESEARCH PURPOSES</w:t>
      </w:r>
    </w:p>
    <w:p w14:paraId="0C7648A6" w14:textId="77777777" w:rsidR="00D44CC5" w:rsidRPr="00574C17" w:rsidRDefault="00D44CC5" w:rsidP="00D44CC5">
      <w:pPr>
        <w:jc w:val="both"/>
        <w:rPr>
          <w:szCs w:val="22"/>
        </w:rPr>
      </w:pPr>
    </w:p>
    <w:p w14:paraId="0C7648A8" w14:textId="3104C774" w:rsidR="00D44CC5" w:rsidRPr="00574C17" w:rsidRDefault="00D44CC5" w:rsidP="00C247EF">
      <w:pPr>
        <w:rPr>
          <w:szCs w:val="22"/>
        </w:rPr>
      </w:pPr>
      <w:r w:rsidRPr="00574C17">
        <w:rPr>
          <w:szCs w:val="22"/>
        </w:rPr>
        <w:t>This Human Material Transfer Agreement ("</w:t>
      </w:r>
      <w:r w:rsidR="00EE0EB5">
        <w:rPr>
          <w:szCs w:val="22"/>
        </w:rPr>
        <w:t>Agreement</w:t>
      </w:r>
      <w:r w:rsidRPr="00574C17">
        <w:rPr>
          <w:szCs w:val="22"/>
        </w:rPr>
        <w:t>") is between ______________</w:t>
      </w:r>
      <w:r w:rsidR="00EE0EB5">
        <w:rPr>
          <w:szCs w:val="22"/>
        </w:rPr>
        <w:t>__</w:t>
      </w:r>
      <w:r w:rsidRPr="00574C17">
        <w:rPr>
          <w:szCs w:val="22"/>
        </w:rPr>
        <w:t>_____</w:t>
      </w:r>
      <w:r w:rsidR="00EE0EB5">
        <w:rPr>
          <w:szCs w:val="22"/>
        </w:rPr>
        <w:t xml:space="preserve"> </w:t>
      </w:r>
      <w:r w:rsidRPr="00574C17">
        <w:rPr>
          <w:szCs w:val="22"/>
        </w:rPr>
        <w:t>[IC] (“P</w:t>
      </w:r>
      <w:r w:rsidR="00874922" w:rsidRPr="00574C17">
        <w:rPr>
          <w:szCs w:val="22"/>
        </w:rPr>
        <w:t>rovider</w:t>
      </w:r>
      <w:r w:rsidRPr="00574C17">
        <w:rPr>
          <w:szCs w:val="22"/>
        </w:rPr>
        <w:t>”), part of the National Institutes of Health</w:t>
      </w:r>
      <w:r w:rsidR="00EE0EB5">
        <w:rPr>
          <w:szCs w:val="22"/>
        </w:rPr>
        <w:t xml:space="preserve"> (NIH)</w:t>
      </w:r>
      <w:r w:rsidR="00324210" w:rsidRPr="00574C17">
        <w:rPr>
          <w:szCs w:val="22"/>
        </w:rPr>
        <w:t>,</w:t>
      </w:r>
      <w:r w:rsidRPr="00574C17">
        <w:rPr>
          <w:szCs w:val="22"/>
        </w:rPr>
        <w:t xml:space="preserve"> a component of the </w:t>
      </w:r>
      <w:r w:rsidR="00574C17">
        <w:rPr>
          <w:szCs w:val="22"/>
        </w:rPr>
        <w:t xml:space="preserve">United States </w:t>
      </w:r>
      <w:r w:rsidRPr="00574C17">
        <w:rPr>
          <w:szCs w:val="22"/>
        </w:rPr>
        <w:t xml:space="preserve">Department of Health and Human Services </w:t>
      </w:r>
      <w:r w:rsidR="00EE0EB5">
        <w:rPr>
          <w:szCs w:val="22"/>
        </w:rPr>
        <w:t xml:space="preserve">(HHS) </w:t>
      </w:r>
      <w:r w:rsidRPr="00574C17">
        <w:rPr>
          <w:szCs w:val="22"/>
        </w:rPr>
        <w:t>and ______________</w:t>
      </w:r>
      <w:r w:rsidR="00EE0EB5">
        <w:rPr>
          <w:szCs w:val="22"/>
        </w:rPr>
        <w:t xml:space="preserve">_____________ </w:t>
      </w:r>
      <w:r w:rsidRPr="00574C17">
        <w:rPr>
          <w:szCs w:val="22"/>
        </w:rPr>
        <w:t>(“R</w:t>
      </w:r>
      <w:r w:rsidR="00874922" w:rsidRPr="00874922">
        <w:t>ecipient</w:t>
      </w:r>
      <w:r w:rsidRPr="00574C17">
        <w:rPr>
          <w:szCs w:val="22"/>
        </w:rPr>
        <w:t>”),</w:t>
      </w:r>
      <w:r w:rsidR="000769BA">
        <w:rPr>
          <w:szCs w:val="22"/>
        </w:rPr>
        <w:t xml:space="preserve"> </w:t>
      </w:r>
      <w:r w:rsidRPr="00574C17">
        <w:rPr>
          <w:szCs w:val="22"/>
        </w:rPr>
        <w:t xml:space="preserve">for the transfer of </w:t>
      </w:r>
      <w:r w:rsidR="00AF3BBA">
        <w:rPr>
          <w:szCs w:val="22"/>
        </w:rPr>
        <w:t>material</w:t>
      </w:r>
      <w:r w:rsidR="00EE0EB5" w:rsidRPr="00EE0EB5">
        <w:rPr>
          <w:szCs w:val="22"/>
        </w:rPr>
        <w:t xml:space="preserve"> </w:t>
      </w:r>
      <w:r w:rsidR="00EE0EB5">
        <w:rPr>
          <w:szCs w:val="22"/>
        </w:rPr>
        <w:t xml:space="preserve">isolated </w:t>
      </w:r>
      <w:r w:rsidR="00E67230">
        <w:rPr>
          <w:szCs w:val="22"/>
        </w:rPr>
        <w:t>from</w:t>
      </w:r>
      <w:r w:rsidR="00EE0EB5">
        <w:rPr>
          <w:szCs w:val="22"/>
        </w:rPr>
        <w:t xml:space="preserve"> </w:t>
      </w:r>
      <w:r w:rsidR="00E67230">
        <w:rPr>
          <w:szCs w:val="22"/>
        </w:rPr>
        <w:t>individuals who have participated in clinical research (each a “H</w:t>
      </w:r>
      <w:r w:rsidR="00EE0EB5" w:rsidRPr="00574C17">
        <w:rPr>
          <w:szCs w:val="22"/>
        </w:rPr>
        <w:t>uman</w:t>
      </w:r>
      <w:r w:rsidR="00E67230">
        <w:rPr>
          <w:szCs w:val="22"/>
        </w:rPr>
        <w:t xml:space="preserve"> S</w:t>
      </w:r>
      <w:r w:rsidR="00EE0EB5">
        <w:rPr>
          <w:szCs w:val="22"/>
        </w:rPr>
        <w:t>ubject</w:t>
      </w:r>
      <w:r w:rsidR="00E67230">
        <w:rPr>
          <w:szCs w:val="22"/>
        </w:rPr>
        <w:t>”)</w:t>
      </w:r>
      <w:r w:rsidR="00AF3BBA">
        <w:rPr>
          <w:szCs w:val="22"/>
        </w:rPr>
        <w:t>,</w:t>
      </w:r>
      <w:r w:rsidRPr="00574C17">
        <w:rPr>
          <w:szCs w:val="22"/>
        </w:rPr>
        <w:t xml:space="preserve"> </w:t>
      </w:r>
      <w:r w:rsidR="00AF3BBA">
        <w:rPr>
          <w:szCs w:val="22"/>
        </w:rPr>
        <w:t xml:space="preserve">with or without </w:t>
      </w:r>
      <w:r w:rsidRPr="00574C17">
        <w:rPr>
          <w:szCs w:val="22"/>
        </w:rPr>
        <w:t>accompanying data</w:t>
      </w:r>
      <w:r w:rsidR="00AF3BBA">
        <w:rPr>
          <w:szCs w:val="22"/>
        </w:rPr>
        <w:t>,</w:t>
      </w:r>
      <w:r w:rsidR="007842E9" w:rsidRPr="00574C17">
        <w:rPr>
          <w:szCs w:val="22"/>
        </w:rPr>
        <w:t xml:space="preserve"> </w:t>
      </w:r>
      <w:r w:rsidR="00EE0EB5">
        <w:rPr>
          <w:szCs w:val="22"/>
        </w:rPr>
        <w:t xml:space="preserve">to be used </w:t>
      </w:r>
      <w:r w:rsidR="007842E9" w:rsidRPr="00574C17">
        <w:rPr>
          <w:szCs w:val="22"/>
        </w:rPr>
        <w:t>for research purposes</w:t>
      </w:r>
      <w:r w:rsidRPr="00574C17">
        <w:rPr>
          <w:szCs w:val="22"/>
        </w:rPr>
        <w:t xml:space="preserve"> as further defined below.  </w:t>
      </w:r>
      <w:r w:rsidR="00874922">
        <w:rPr>
          <w:szCs w:val="22"/>
        </w:rPr>
        <w:t>Provider</w:t>
      </w:r>
      <w:r w:rsidRPr="00574C17">
        <w:rPr>
          <w:szCs w:val="22"/>
        </w:rPr>
        <w:t xml:space="preserve"> and </w:t>
      </w:r>
      <w:r w:rsidR="00874922">
        <w:rPr>
          <w:szCs w:val="22"/>
        </w:rPr>
        <w:t>Recipient</w:t>
      </w:r>
      <w:r w:rsidRPr="00574C17">
        <w:rPr>
          <w:szCs w:val="22"/>
        </w:rPr>
        <w:t xml:space="preserve"> may each be referred to as </w:t>
      </w:r>
      <w:r w:rsidR="00EE0EB5">
        <w:rPr>
          <w:szCs w:val="22"/>
        </w:rPr>
        <w:t xml:space="preserve">a </w:t>
      </w:r>
      <w:r w:rsidRPr="00574C17">
        <w:rPr>
          <w:szCs w:val="22"/>
        </w:rPr>
        <w:t xml:space="preserve">Party or collectively as Parties.  This </w:t>
      </w:r>
      <w:r w:rsidR="00EE0EB5">
        <w:rPr>
          <w:szCs w:val="22"/>
        </w:rPr>
        <w:t>Agreement</w:t>
      </w:r>
      <w:r w:rsidR="00EE0EB5" w:rsidRPr="00574C17">
        <w:rPr>
          <w:szCs w:val="22"/>
        </w:rPr>
        <w:t xml:space="preserve"> </w:t>
      </w:r>
      <w:r w:rsidRPr="00574C17">
        <w:rPr>
          <w:szCs w:val="22"/>
        </w:rPr>
        <w:t xml:space="preserve">will become effective on the date of the last </w:t>
      </w:r>
      <w:r w:rsidR="002B1B1C">
        <w:rPr>
          <w:szCs w:val="22"/>
        </w:rPr>
        <w:t xml:space="preserve">authorized </w:t>
      </w:r>
      <w:r w:rsidRPr="00574C17">
        <w:rPr>
          <w:szCs w:val="22"/>
        </w:rPr>
        <w:t xml:space="preserve">signature </w:t>
      </w:r>
      <w:r w:rsidR="007A6228" w:rsidRPr="00574C17">
        <w:rPr>
          <w:szCs w:val="22"/>
        </w:rPr>
        <w:t>below</w:t>
      </w:r>
      <w:r w:rsidR="00EE0EB5">
        <w:rPr>
          <w:szCs w:val="22"/>
        </w:rPr>
        <w:t xml:space="preserve"> (“Effective Date”)</w:t>
      </w:r>
      <w:r w:rsidRPr="00574C17">
        <w:rPr>
          <w:szCs w:val="22"/>
        </w:rPr>
        <w:t>.</w:t>
      </w:r>
    </w:p>
    <w:p w14:paraId="0C7648B1" w14:textId="68EFFF18" w:rsidR="00D44CC5" w:rsidRPr="00574C17" w:rsidRDefault="00D44CC5" w:rsidP="00C247EF">
      <w:pPr>
        <w:ind w:left="-720"/>
        <w:rPr>
          <w:szCs w:val="22"/>
        </w:rPr>
      </w:pPr>
      <w:r w:rsidRPr="00574C17">
        <w:rPr>
          <w:szCs w:val="22"/>
        </w:rPr>
        <w:t xml:space="preserve">  </w:t>
      </w:r>
      <w:r w:rsidRPr="00574C17">
        <w:rPr>
          <w:szCs w:val="22"/>
        </w:rPr>
        <w:tab/>
      </w:r>
    </w:p>
    <w:p w14:paraId="0C7648B2" w14:textId="7E0AF83A" w:rsidR="00D44CC5" w:rsidRPr="00950913" w:rsidRDefault="00874922" w:rsidP="00C247EF">
      <w:pPr>
        <w:autoSpaceDE w:val="0"/>
        <w:autoSpaceDN w:val="0"/>
        <w:adjustRightInd w:val="0"/>
        <w:rPr>
          <w:szCs w:val="22"/>
        </w:rPr>
      </w:pPr>
      <w:r>
        <w:rPr>
          <w:szCs w:val="22"/>
        </w:rPr>
        <w:t>Recipient</w:t>
      </w:r>
      <w:r w:rsidR="00D44CC5" w:rsidRPr="00574C17">
        <w:rPr>
          <w:szCs w:val="22"/>
        </w:rPr>
        <w:t xml:space="preserve"> and </w:t>
      </w:r>
      <w:r>
        <w:rPr>
          <w:szCs w:val="22"/>
        </w:rPr>
        <w:t>Provider</w:t>
      </w:r>
      <w:r w:rsidR="00D44CC5" w:rsidRPr="00574C17">
        <w:rPr>
          <w:szCs w:val="22"/>
        </w:rPr>
        <w:t xml:space="preserve"> agree as follows:</w:t>
      </w:r>
    </w:p>
    <w:p w14:paraId="0C7648B3" w14:textId="77777777" w:rsidR="00D44CC5" w:rsidRPr="00574C17" w:rsidRDefault="00D44CC5" w:rsidP="00C247EF">
      <w:pPr>
        <w:ind w:left="360" w:hanging="360"/>
        <w:rPr>
          <w:szCs w:val="22"/>
        </w:rPr>
      </w:pPr>
    </w:p>
    <w:p w14:paraId="0C7648B4" w14:textId="752AC2EE" w:rsidR="00950913" w:rsidRPr="00A52520" w:rsidRDefault="00874922" w:rsidP="00426BA9">
      <w:pPr>
        <w:pStyle w:val="ListParagraph"/>
        <w:numPr>
          <w:ilvl w:val="0"/>
          <w:numId w:val="37"/>
        </w:numPr>
        <w:ind w:left="540"/>
        <w:rPr>
          <w:szCs w:val="22"/>
        </w:rPr>
      </w:pPr>
      <w:r w:rsidRPr="00A52520">
        <w:rPr>
          <w:szCs w:val="22"/>
        </w:rPr>
        <w:t>Provider</w:t>
      </w:r>
      <w:r w:rsidR="00950913" w:rsidRPr="00A52520">
        <w:rPr>
          <w:szCs w:val="22"/>
        </w:rPr>
        <w:t xml:space="preserve"> will transfer to </w:t>
      </w:r>
      <w:r w:rsidRPr="00A52520">
        <w:rPr>
          <w:szCs w:val="22"/>
        </w:rPr>
        <w:t>Recipient</w:t>
      </w:r>
      <w:r w:rsidR="00950913" w:rsidRPr="00A52520">
        <w:rPr>
          <w:szCs w:val="22"/>
        </w:rPr>
        <w:t xml:space="preserve"> the following</w:t>
      </w:r>
      <w:r w:rsidRPr="00A52520">
        <w:rPr>
          <w:szCs w:val="22"/>
        </w:rPr>
        <w:t xml:space="preserve"> materials</w:t>
      </w:r>
      <w:r w:rsidR="000A6A00">
        <w:rPr>
          <w:szCs w:val="22"/>
        </w:rPr>
        <w:t xml:space="preserve">: </w:t>
      </w:r>
      <w:r w:rsidR="00AC2561" w:rsidRPr="00A52520">
        <w:rPr>
          <w:szCs w:val="22"/>
        </w:rPr>
        <w:t>_______________</w:t>
      </w:r>
      <w:r w:rsidR="00E67230" w:rsidRPr="00A52520">
        <w:rPr>
          <w:szCs w:val="22"/>
        </w:rPr>
        <w:t>______</w:t>
      </w:r>
      <w:r w:rsidR="00AC2561" w:rsidRPr="00A52520">
        <w:rPr>
          <w:szCs w:val="22"/>
        </w:rPr>
        <w:t>__</w:t>
      </w:r>
      <w:r w:rsidR="00AC2561" w:rsidRPr="00C247EF">
        <w:t xml:space="preserve"> </w:t>
      </w:r>
      <w:r w:rsidR="00B02F8B">
        <w:rPr>
          <w:szCs w:val="22"/>
        </w:rPr>
        <w:t>and/or</w:t>
      </w:r>
      <w:r w:rsidR="00B02F8B" w:rsidRPr="00A52520">
        <w:rPr>
          <w:szCs w:val="22"/>
        </w:rPr>
        <w:t xml:space="preserve"> </w:t>
      </w:r>
      <w:r w:rsidR="00950913" w:rsidRPr="00A52520">
        <w:rPr>
          <w:szCs w:val="22"/>
        </w:rPr>
        <w:t>the following</w:t>
      </w:r>
      <w:r w:rsidR="000769BA" w:rsidRPr="00A52520">
        <w:rPr>
          <w:szCs w:val="22"/>
        </w:rPr>
        <w:t xml:space="preserve"> </w:t>
      </w:r>
      <w:r w:rsidR="00950913" w:rsidRPr="00A52520">
        <w:rPr>
          <w:szCs w:val="22"/>
        </w:rPr>
        <w:t>data</w:t>
      </w:r>
      <w:r w:rsidR="000769BA" w:rsidRPr="00A52520">
        <w:rPr>
          <w:szCs w:val="22"/>
        </w:rPr>
        <w:t xml:space="preserve">: </w:t>
      </w:r>
      <w:r w:rsidR="00950913" w:rsidRPr="00A52520">
        <w:rPr>
          <w:szCs w:val="22"/>
        </w:rPr>
        <w:t xml:space="preserve"> </w:t>
      </w:r>
      <w:r w:rsidR="000858FF">
        <w:rPr>
          <w:szCs w:val="22"/>
        </w:rPr>
        <w:t xml:space="preserve">  </w:t>
      </w:r>
      <w:r w:rsidR="00AC2561" w:rsidRPr="00A52520">
        <w:rPr>
          <w:szCs w:val="22"/>
        </w:rPr>
        <w:t>___________________</w:t>
      </w:r>
      <w:r w:rsidR="000858FF">
        <w:rPr>
          <w:szCs w:val="22"/>
        </w:rPr>
        <w:t>_____________________________</w:t>
      </w:r>
      <w:r w:rsidR="00950913" w:rsidRPr="00A52520">
        <w:rPr>
          <w:szCs w:val="22"/>
        </w:rPr>
        <w:t xml:space="preserve"> (collectively “Human Material”)</w:t>
      </w:r>
      <w:r w:rsidR="00874904" w:rsidRPr="00A52520">
        <w:rPr>
          <w:szCs w:val="22"/>
        </w:rPr>
        <w:t>.</w:t>
      </w:r>
    </w:p>
    <w:p w14:paraId="7C76AE38" w14:textId="4B083C3A" w:rsidR="00E67230" w:rsidRDefault="00E67230" w:rsidP="00426BA9">
      <w:pPr>
        <w:ind w:left="180" w:hanging="540"/>
        <w:rPr>
          <w:szCs w:val="22"/>
        </w:rPr>
      </w:pPr>
    </w:p>
    <w:p w14:paraId="503350E6" w14:textId="75222FB4" w:rsidR="0054145C" w:rsidRDefault="003643B9" w:rsidP="0054145C">
      <w:pPr>
        <w:pStyle w:val="ListParagraph"/>
        <w:numPr>
          <w:ilvl w:val="0"/>
          <w:numId w:val="37"/>
        </w:numPr>
        <w:spacing w:after="180"/>
        <w:ind w:left="540"/>
        <w:rPr>
          <w:szCs w:val="22"/>
        </w:rPr>
      </w:pPr>
      <w:r w:rsidRPr="00816535">
        <w:rPr>
          <w:szCs w:val="22"/>
        </w:rPr>
        <w:t xml:space="preserve">Recipient will </w:t>
      </w:r>
      <w:r w:rsidR="00816535">
        <w:rPr>
          <w:szCs w:val="22"/>
        </w:rPr>
        <w:t xml:space="preserve">only </w:t>
      </w:r>
      <w:r w:rsidRPr="00816535">
        <w:rPr>
          <w:szCs w:val="22"/>
        </w:rPr>
        <w:t>use the</w:t>
      </w:r>
      <w:r w:rsidR="00950913" w:rsidRPr="00816535">
        <w:rPr>
          <w:szCs w:val="22"/>
        </w:rPr>
        <w:t xml:space="preserve"> Human Material </w:t>
      </w:r>
      <w:r w:rsidR="00816535" w:rsidRPr="00816535">
        <w:rPr>
          <w:szCs w:val="22"/>
        </w:rPr>
        <w:t xml:space="preserve">for the following </w:t>
      </w:r>
      <w:r w:rsidR="00816535">
        <w:rPr>
          <w:szCs w:val="22"/>
        </w:rPr>
        <w:t>internal research p</w:t>
      </w:r>
      <w:r w:rsidR="004D5F77">
        <w:rPr>
          <w:szCs w:val="22"/>
        </w:rPr>
        <w:t>roject</w:t>
      </w:r>
      <w:r w:rsidR="00A52520" w:rsidRPr="00816535">
        <w:rPr>
          <w:szCs w:val="22"/>
        </w:rPr>
        <w:t xml:space="preserve">: </w:t>
      </w:r>
      <w:r w:rsidR="00E67230" w:rsidRPr="00816535">
        <w:rPr>
          <w:szCs w:val="22"/>
        </w:rPr>
        <w:t>__________</w:t>
      </w:r>
      <w:r w:rsidR="00AC2561" w:rsidRPr="00816535">
        <w:rPr>
          <w:szCs w:val="22"/>
        </w:rPr>
        <w:t>____</w:t>
      </w:r>
      <w:r w:rsidR="00A52520" w:rsidRPr="00816535">
        <w:rPr>
          <w:szCs w:val="22"/>
        </w:rPr>
        <w:t>____________</w:t>
      </w:r>
      <w:r w:rsidR="00AC2561" w:rsidRPr="00816535">
        <w:rPr>
          <w:szCs w:val="22"/>
        </w:rPr>
        <w:t>___</w:t>
      </w:r>
      <w:r w:rsidR="00A52520" w:rsidRPr="00816535">
        <w:rPr>
          <w:szCs w:val="22"/>
        </w:rPr>
        <w:t xml:space="preserve"> </w:t>
      </w:r>
      <w:r w:rsidR="00950913" w:rsidRPr="00816535">
        <w:rPr>
          <w:szCs w:val="22"/>
        </w:rPr>
        <w:t>(“Research Project”)</w:t>
      </w:r>
      <w:r w:rsidR="00874904" w:rsidRPr="00816535">
        <w:rPr>
          <w:szCs w:val="22"/>
        </w:rPr>
        <w:t>.</w:t>
      </w:r>
      <w:r w:rsidR="0004105B" w:rsidRPr="00816535">
        <w:rPr>
          <w:szCs w:val="22"/>
        </w:rPr>
        <w:t xml:space="preserve"> </w:t>
      </w:r>
    </w:p>
    <w:p w14:paraId="7B978B86" w14:textId="62E0D3A6" w:rsidR="0054145C" w:rsidRPr="0054145C" w:rsidRDefault="00816535" w:rsidP="0054145C">
      <w:pPr>
        <w:pStyle w:val="ListParagraph"/>
        <w:numPr>
          <w:ilvl w:val="0"/>
          <w:numId w:val="37"/>
        </w:numPr>
        <w:spacing w:after="180"/>
        <w:ind w:left="540"/>
        <w:rPr>
          <w:szCs w:val="22"/>
        </w:rPr>
      </w:pPr>
      <w:r w:rsidRPr="002358DC">
        <w:rPr>
          <w:szCs w:val="22"/>
        </w:rPr>
        <w:t xml:space="preserve">Recipient </w:t>
      </w:r>
      <w:r w:rsidR="002358DC">
        <w:rPr>
          <w:szCs w:val="22"/>
        </w:rPr>
        <w:t xml:space="preserve">agrees </w:t>
      </w:r>
      <w:r w:rsidR="002358DC">
        <w:rPr>
          <w:szCs w:val="22"/>
          <w:u w:val="single"/>
        </w:rPr>
        <w:t>not</w:t>
      </w:r>
      <w:r w:rsidR="002358DC">
        <w:rPr>
          <w:szCs w:val="22"/>
        </w:rPr>
        <w:t xml:space="preserve"> to do any of the following:</w:t>
      </w:r>
    </w:p>
    <w:p w14:paraId="4375A1E5" w14:textId="7AB5782A" w:rsidR="00816535" w:rsidRPr="0054145C" w:rsidRDefault="000858FF" w:rsidP="000858FF">
      <w:pPr>
        <w:pStyle w:val="ListParagraph"/>
        <w:numPr>
          <w:ilvl w:val="2"/>
          <w:numId w:val="37"/>
        </w:numPr>
        <w:spacing w:after="180"/>
        <w:ind w:left="1080" w:hanging="540"/>
        <w:rPr>
          <w:szCs w:val="22"/>
        </w:rPr>
      </w:pPr>
      <w:r>
        <w:rPr>
          <w:b/>
          <w:szCs w:val="22"/>
        </w:rPr>
        <w:t>U</w:t>
      </w:r>
      <w:r w:rsidR="00816535" w:rsidRPr="002358DC">
        <w:rPr>
          <w:b/>
          <w:szCs w:val="22"/>
        </w:rPr>
        <w:t>se the Human Material in humans or for any diagnostic, prognostic, or treatment purposes</w:t>
      </w:r>
      <w:r w:rsidR="002358DC">
        <w:rPr>
          <w:b/>
          <w:szCs w:val="22"/>
        </w:rPr>
        <w:t>;</w:t>
      </w:r>
    </w:p>
    <w:p w14:paraId="78C9E0AF" w14:textId="109477C2" w:rsidR="0054145C" w:rsidRDefault="000858FF" w:rsidP="000858FF">
      <w:pPr>
        <w:pStyle w:val="ListParagraph"/>
        <w:numPr>
          <w:ilvl w:val="2"/>
          <w:numId w:val="37"/>
        </w:numPr>
        <w:spacing w:after="180"/>
        <w:ind w:left="1080" w:hanging="540"/>
        <w:rPr>
          <w:szCs w:val="22"/>
        </w:rPr>
      </w:pPr>
      <w:r>
        <w:rPr>
          <w:szCs w:val="22"/>
        </w:rPr>
        <w:t>U</w:t>
      </w:r>
      <w:r w:rsidR="0054145C" w:rsidRPr="00A52520">
        <w:rPr>
          <w:szCs w:val="22"/>
        </w:rPr>
        <w:t xml:space="preserve">se </w:t>
      </w:r>
      <w:r w:rsidR="002358DC">
        <w:rPr>
          <w:szCs w:val="22"/>
        </w:rPr>
        <w:t xml:space="preserve">the </w:t>
      </w:r>
      <w:r w:rsidR="0054145C" w:rsidRPr="00A52520">
        <w:rPr>
          <w:szCs w:val="22"/>
        </w:rPr>
        <w:t>Human Material for any commercial purposes, including selling, commercial screening, or transferring Human Material to a third party for commercial purposes</w:t>
      </w:r>
      <w:r w:rsidR="002358DC">
        <w:rPr>
          <w:szCs w:val="22"/>
        </w:rPr>
        <w:t>;</w:t>
      </w:r>
    </w:p>
    <w:p w14:paraId="173A7FF3" w14:textId="60A356DB" w:rsidR="00816535" w:rsidRPr="00816535" w:rsidRDefault="000858FF" w:rsidP="000858FF">
      <w:pPr>
        <w:pStyle w:val="ListParagraph"/>
        <w:numPr>
          <w:ilvl w:val="2"/>
          <w:numId w:val="37"/>
        </w:numPr>
        <w:spacing w:after="180"/>
        <w:ind w:left="1080" w:hanging="540"/>
        <w:rPr>
          <w:szCs w:val="22"/>
        </w:rPr>
      </w:pPr>
      <w:r>
        <w:rPr>
          <w:szCs w:val="22"/>
        </w:rPr>
        <w:t>T</w:t>
      </w:r>
      <w:r w:rsidR="00816535">
        <w:rPr>
          <w:szCs w:val="22"/>
        </w:rPr>
        <w:t xml:space="preserve">ransfer </w:t>
      </w:r>
      <w:r w:rsidR="002358DC">
        <w:rPr>
          <w:szCs w:val="22"/>
        </w:rPr>
        <w:t xml:space="preserve">the </w:t>
      </w:r>
      <w:r w:rsidR="00816535">
        <w:rPr>
          <w:szCs w:val="22"/>
        </w:rPr>
        <w:t>Human Material to anyone who is not under the Recipient Investigator’s (as listed on the signature page of this Agreement) direct supervision unless advanced, written approval of Provider is obtained before any transfer.</w:t>
      </w:r>
    </w:p>
    <w:p w14:paraId="41E8099E" w14:textId="68D88CD1" w:rsidR="005D4D92" w:rsidRDefault="005D4D92" w:rsidP="002358DC">
      <w:pPr>
        <w:pStyle w:val="ListParagraph"/>
        <w:numPr>
          <w:ilvl w:val="0"/>
          <w:numId w:val="37"/>
        </w:numPr>
        <w:spacing w:after="180"/>
        <w:ind w:left="540"/>
      </w:pPr>
      <w:r>
        <w:t xml:space="preserve">If Recipient receives: </w:t>
      </w:r>
    </w:p>
    <w:p w14:paraId="7DC5D227" w14:textId="46C0CE68" w:rsidR="005D4D92" w:rsidRDefault="005D4D92" w:rsidP="00426BA9">
      <w:pPr>
        <w:widowControl/>
        <w:numPr>
          <w:ilvl w:val="0"/>
          <w:numId w:val="33"/>
        </w:numPr>
        <w:snapToGrid w:val="0"/>
        <w:spacing w:after="180"/>
        <w:ind w:left="1080" w:hanging="540"/>
      </w:pPr>
      <w:bookmarkStart w:id="1" w:name="_Hlk513121718"/>
      <w:r>
        <w:t>Information from Provider, or information ascertained through Recipient’s use of the Human Material, that can be used to determine a Human Subject’s identity, either alone or when combined with other personal or identifying information</w:t>
      </w:r>
      <w:bookmarkEnd w:id="1"/>
      <w:r>
        <w:t xml:space="preserve">; or </w:t>
      </w:r>
    </w:p>
    <w:p w14:paraId="291C279E" w14:textId="1D0EDD7E" w:rsidR="005D4D92" w:rsidRDefault="005D4D92" w:rsidP="00426BA9">
      <w:pPr>
        <w:widowControl/>
        <w:numPr>
          <w:ilvl w:val="0"/>
          <w:numId w:val="33"/>
        </w:numPr>
        <w:snapToGrid w:val="0"/>
        <w:spacing w:after="180"/>
        <w:ind w:left="1080" w:hanging="540"/>
      </w:pPr>
      <w:r>
        <w:t>The code</w:t>
      </w:r>
      <w:r w:rsidR="000005C4">
        <w:t>d Human Material with the key</w:t>
      </w:r>
      <w:r>
        <w:t xml:space="preserve"> to such information in </w:t>
      </w:r>
      <w:r w:rsidR="004448A0">
        <w:t>4</w:t>
      </w:r>
      <w:r>
        <w:t>(</w:t>
      </w:r>
      <w:r w:rsidR="0004105B">
        <w:t>A</w:t>
      </w:r>
      <w:r>
        <w:t>)</w:t>
      </w:r>
      <w:r w:rsidR="004448A0">
        <w:t xml:space="preserve"> above</w:t>
      </w:r>
      <w:r>
        <w:t xml:space="preserve">; or </w:t>
      </w:r>
    </w:p>
    <w:p w14:paraId="38289F35" w14:textId="2ABE2880" w:rsidR="005D4D92" w:rsidRDefault="005D4D92" w:rsidP="00B21446">
      <w:pPr>
        <w:widowControl/>
        <w:numPr>
          <w:ilvl w:val="0"/>
          <w:numId w:val="33"/>
        </w:numPr>
        <w:snapToGrid w:val="0"/>
        <w:spacing w:after="180"/>
        <w:ind w:left="1080" w:hanging="540"/>
      </w:pPr>
      <w:r>
        <w:t xml:space="preserve">Identifiable, sensitive information (“ISI”), as defined in the Public </w:t>
      </w:r>
      <w:r w:rsidR="007D2DD4">
        <w:t xml:space="preserve">Health </w:t>
      </w:r>
      <w:r>
        <w:t>Service Act at 42 U.S.C 241(d)(4), regarding the Human Material</w:t>
      </w:r>
      <w:r w:rsidR="00195F8B">
        <w:t xml:space="preserve"> (see </w:t>
      </w:r>
      <w:hyperlink r:id="rId12" w:history="1">
        <w:r w:rsidR="00195F8B" w:rsidRPr="00B4337F">
          <w:rPr>
            <w:rStyle w:val="Hyperlink"/>
          </w:rPr>
          <w:t>https://humansubjects.nih.gov/coc/faqs</w:t>
        </w:r>
      </w:hyperlink>
      <w:r w:rsidR="00195F8B">
        <w:t>)</w:t>
      </w:r>
      <w:r>
        <w:t>;</w:t>
      </w:r>
      <w:r w:rsidR="00195F8B">
        <w:t xml:space="preserve"> </w:t>
      </w:r>
    </w:p>
    <w:p w14:paraId="097080AF" w14:textId="5E53F58D" w:rsidR="005D4D92" w:rsidRDefault="005D4D92" w:rsidP="00426BA9">
      <w:pPr>
        <w:spacing w:after="180"/>
        <w:ind w:left="540"/>
      </w:pPr>
      <w:r>
        <w:t>Then Recipient agrees to:</w:t>
      </w:r>
    </w:p>
    <w:p w14:paraId="3C05778A" w14:textId="77777777" w:rsidR="005D4D92" w:rsidRDefault="005D4D92" w:rsidP="00426BA9">
      <w:pPr>
        <w:pStyle w:val="ListParagraph"/>
        <w:widowControl/>
        <w:numPr>
          <w:ilvl w:val="0"/>
          <w:numId w:val="34"/>
        </w:numPr>
        <w:tabs>
          <w:tab w:val="clear" w:pos="1455"/>
        </w:tabs>
        <w:spacing w:after="180"/>
        <w:ind w:left="1080" w:hanging="540"/>
      </w:pPr>
      <w:bookmarkStart w:id="2" w:name="_Hlk514928557"/>
      <w:r>
        <w:t>Abide by all applicable human subjects and other regulations and guidance, which may include:</w:t>
      </w:r>
    </w:p>
    <w:bookmarkEnd w:id="2"/>
    <w:p w14:paraId="38C7CB4A" w14:textId="3ED21D42" w:rsidR="005D4D92" w:rsidRDefault="005D4D92" w:rsidP="00596A6A">
      <w:pPr>
        <w:widowControl/>
        <w:numPr>
          <w:ilvl w:val="1"/>
          <w:numId w:val="34"/>
        </w:numPr>
        <w:snapToGrid w:val="0"/>
        <w:spacing w:after="180"/>
        <w:ind w:left="1620" w:hanging="540"/>
      </w:pPr>
      <w:r>
        <w:lastRenderedPageBreak/>
        <w:t>The Privacy Act of 1974, as amended, at 5 U.S.C. §552a (“Privacy Act”)</w:t>
      </w:r>
      <w:r w:rsidR="00DB5683">
        <w:t xml:space="preserve">, </w:t>
      </w:r>
      <w:r w:rsidR="00195F8B" w:rsidRPr="00195F8B">
        <w:t xml:space="preserve">the Health </w:t>
      </w:r>
      <w:r w:rsidR="00332D6F">
        <w:t xml:space="preserve">Insurance </w:t>
      </w:r>
      <w:r w:rsidR="00332D6F" w:rsidRPr="00195F8B">
        <w:t xml:space="preserve"> </w:t>
      </w:r>
      <w:r w:rsidR="00195F8B" w:rsidRPr="00195F8B">
        <w:t>Portability and Accountability Act of 1996 (HIPAA)</w:t>
      </w:r>
      <w:r w:rsidR="00DB5683">
        <w:t xml:space="preserve"> or other </w:t>
      </w:r>
      <w:r w:rsidR="002D4D17">
        <w:t xml:space="preserve">equivalent </w:t>
      </w:r>
      <w:r w:rsidR="00DB5683">
        <w:t>privacy regulations</w:t>
      </w:r>
      <w:r w:rsidR="002B1B1C">
        <w:t xml:space="preserve">; </w:t>
      </w:r>
      <w:r w:rsidR="00B21446">
        <w:t>and</w:t>
      </w:r>
    </w:p>
    <w:p w14:paraId="63CEADC6" w14:textId="569E24B4" w:rsidR="005D4D92" w:rsidRDefault="005D4D92" w:rsidP="00D553ED">
      <w:pPr>
        <w:widowControl/>
        <w:numPr>
          <w:ilvl w:val="1"/>
          <w:numId w:val="34"/>
        </w:numPr>
        <w:snapToGrid w:val="0"/>
        <w:spacing w:after="180"/>
        <w:ind w:left="1620" w:hanging="540"/>
      </w:pPr>
      <w:r>
        <w:t> 45 C.F.R. Part 46, 21 C.F.R. Parts 50 and 56, and FDA Good Clinical Practice Guidelines (ICH E6 Good Clinical Practice:  Consolidated Guidance, 62 FR 25692 (1997</w:t>
      </w:r>
      <w:r w:rsidR="002B1B1C">
        <w:t>)); and</w:t>
      </w:r>
    </w:p>
    <w:p w14:paraId="0AED613F" w14:textId="6C50287A" w:rsidR="005D4D92" w:rsidRDefault="005D4D92" w:rsidP="00D553ED">
      <w:pPr>
        <w:widowControl/>
        <w:numPr>
          <w:ilvl w:val="1"/>
          <w:numId w:val="34"/>
        </w:numPr>
        <w:snapToGrid w:val="0"/>
        <w:spacing w:after="180"/>
        <w:ind w:left="1620" w:hanging="540"/>
      </w:pPr>
      <w:r>
        <w:t xml:space="preserve">A certificate of confidentiality issued </w:t>
      </w:r>
      <w:r w:rsidR="008463C8">
        <w:t xml:space="preserve">by </w:t>
      </w:r>
      <w:r>
        <w:t>NIH in accordance with 42 U.S.C 241(d) of the Public Health Service Act</w:t>
      </w:r>
      <w:r w:rsidR="002B1B1C">
        <w:t>.</w:t>
      </w:r>
      <w:r>
        <w:t xml:space="preserve"> </w:t>
      </w:r>
    </w:p>
    <w:p w14:paraId="4FB858F8" w14:textId="1BBBAF01" w:rsidR="005D4D92" w:rsidRDefault="005D4D92" w:rsidP="00426BA9">
      <w:pPr>
        <w:pStyle w:val="ListParagraph"/>
        <w:widowControl/>
        <w:numPr>
          <w:ilvl w:val="0"/>
          <w:numId w:val="34"/>
        </w:numPr>
        <w:tabs>
          <w:tab w:val="clear" w:pos="1455"/>
        </w:tabs>
        <w:snapToGrid w:val="0"/>
        <w:spacing w:after="180"/>
        <w:ind w:left="1080" w:hanging="540"/>
        <w:rPr>
          <w:szCs w:val="24"/>
        </w:rPr>
      </w:pPr>
      <w:r>
        <w:t>Maintain any transferred information in a secure manner that restricts access by any individual not involved in the Research Project (e.g., for paper records – locked file cabinets or continual physical presence in a room that locks, or for electronic records – encryption and password protection); and</w:t>
      </w:r>
    </w:p>
    <w:p w14:paraId="6E3A0CF0" w14:textId="3E134BFC" w:rsidR="005D4D92" w:rsidRDefault="005D4D92" w:rsidP="00426BA9">
      <w:pPr>
        <w:pStyle w:val="ListParagraph"/>
        <w:widowControl/>
        <w:numPr>
          <w:ilvl w:val="0"/>
          <w:numId w:val="34"/>
        </w:numPr>
        <w:tabs>
          <w:tab w:val="clear" w:pos="1455"/>
        </w:tabs>
        <w:snapToGrid w:val="0"/>
        <w:spacing w:after="180"/>
        <w:ind w:left="1080" w:hanging="540"/>
      </w:pPr>
      <w:r>
        <w:t xml:space="preserve">Remove or destroy any information that may be used to identify the Human Subject at the earliest time at which removal or destruction can be accomplished consistent with the purpose of the Research Project; and </w:t>
      </w:r>
    </w:p>
    <w:p w14:paraId="58088F09" w14:textId="19BC4103" w:rsidR="005D4D92" w:rsidRDefault="005D4D92" w:rsidP="004448A0">
      <w:pPr>
        <w:pStyle w:val="ListParagraph"/>
        <w:widowControl/>
        <w:numPr>
          <w:ilvl w:val="0"/>
          <w:numId w:val="34"/>
        </w:numPr>
        <w:tabs>
          <w:tab w:val="clear" w:pos="1455"/>
          <w:tab w:val="num" w:pos="1080"/>
        </w:tabs>
        <w:snapToGrid w:val="0"/>
        <w:spacing w:after="180"/>
        <w:ind w:left="1080" w:hanging="540"/>
      </w:pPr>
      <w:r>
        <w:t>Make no further use or disclosure of the information unless approved by the Provider or required by Federal, State, or local laws (e.g., as required by the Federal Food, Drug, and Cosmetic Act, or state laws requiring the reporting of communicable diseases to State and local health departments)</w:t>
      </w:r>
      <w:r w:rsidR="0004105B">
        <w:t xml:space="preserve">.  Notwithstanding the foregoing, </w:t>
      </w:r>
      <w:r>
        <w:t>ISI</w:t>
      </w:r>
      <w:bookmarkStart w:id="3" w:name="_Hlk519513909"/>
      <w:r w:rsidR="00450408">
        <w:t xml:space="preserve"> is</w:t>
      </w:r>
      <w:r>
        <w:t xml:space="preserve"> </w:t>
      </w:r>
      <w:r w:rsidR="00450408" w:rsidRPr="00450408">
        <w:t>immune from the legal process, and will not, without the consent of the Human Subject, be admissible as evidence or used for any purpose in any action, suit, or other judicial, legislative, or administrative proceeding</w:t>
      </w:r>
      <w:r>
        <w:t>.</w:t>
      </w:r>
      <w:bookmarkEnd w:id="3"/>
    </w:p>
    <w:p w14:paraId="41ECCCBB" w14:textId="1364B753" w:rsidR="003643B9" w:rsidRPr="005D4D92" w:rsidRDefault="007D2DD4" w:rsidP="00B21446">
      <w:pPr>
        <w:pStyle w:val="ListParagraph"/>
        <w:widowControl/>
        <w:numPr>
          <w:ilvl w:val="0"/>
          <w:numId w:val="37"/>
        </w:numPr>
        <w:snapToGrid w:val="0"/>
        <w:spacing w:after="180"/>
        <w:ind w:left="540"/>
      </w:pPr>
      <w:r>
        <w:t xml:space="preserve">Recipient agrees </w:t>
      </w:r>
      <w:r w:rsidR="006B111D">
        <w:t xml:space="preserve">not </w:t>
      </w:r>
      <w:r>
        <w:t xml:space="preserve">to </w:t>
      </w:r>
      <w:r w:rsidR="005D4D92">
        <w:t>contact or make any effort to identify Human Subjects, without specific written approval from Provider.</w:t>
      </w:r>
    </w:p>
    <w:p w14:paraId="0C7648C1" w14:textId="40250FD2" w:rsidR="002517BD" w:rsidRPr="00574C17" w:rsidRDefault="00874922" w:rsidP="00426BA9">
      <w:pPr>
        <w:pStyle w:val="ListParagraph"/>
        <w:numPr>
          <w:ilvl w:val="0"/>
          <w:numId w:val="37"/>
        </w:numPr>
        <w:spacing w:after="180"/>
        <w:ind w:left="540"/>
      </w:pPr>
      <w:r>
        <w:t>Recipient</w:t>
      </w:r>
      <w:r w:rsidR="008B5EAC" w:rsidRPr="00574C17">
        <w:t xml:space="preserve"> </w:t>
      </w:r>
      <w:r w:rsidR="004E7AF2" w:rsidRPr="00574C17">
        <w:t>represents</w:t>
      </w:r>
      <w:r w:rsidR="008B5EAC" w:rsidRPr="00574C17">
        <w:t xml:space="preserve"> that it has obtained Institutional Review Board approval, as appropriate</w:t>
      </w:r>
      <w:r w:rsidR="00C3466E" w:rsidRPr="00574C17">
        <w:t>,</w:t>
      </w:r>
      <w:r w:rsidR="008B5EAC" w:rsidRPr="00574C17">
        <w:t xml:space="preserve"> to use Human Material</w:t>
      </w:r>
      <w:r w:rsidR="007842E9" w:rsidRPr="00574C17">
        <w:t>.</w:t>
      </w:r>
      <w:r w:rsidR="00D44CC5" w:rsidRPr="00574C17">
        <w:tab/>
        <w:t xml:space="preserve"> </w:t>
      </w:r>
    </w:p>
    <w:p w14:paraId="0C7648C6" w14:textId="603A8CA2" w:rsidR="00BF40EF" w:rsidRPr="00574C17" w:rsidRDefault="00BF40EF" w:rsidP="00426BA9">
      <w:pPr>
        <w:pStyle w:val="NumContHalf"/>
        <w:numPr>
          <w:ilvl w:val="0"/>
          <w:numId w:val="37"/>
        </w:numPr>
        <w:spacing w:after="180"/>
        <w:ind w:left="540"/>
        <w:jc w:val="left"/>
      </w:pPr>
      <w:r w:rsidRPr="00574C17">
        <w:rPr>
          <w:szCs w:val="22"/>
        </w:rPr>
        <w:t xml:space="preserve">All information to be deemed confidential </w:t>
      </w:r>
      <w:r w:rsidR="0075250D">
        <w:rPr>
          <w:szCs w:val="22"/>
        </w:rPr>
        <w:t xml:space="preserve">that is </w:t>
      </w:r>
      <w:r w:rsidR="002379E3">
        <w:rPr>
          <w:szCs w:val="22"/>
        </w:rPr>
        <w:t xml:space="preserve">transferred </w:t>
      </w:r>
      <w:r w:rsidR="003643B9">
        <w:rPr>
          <w:szCs w:val="22"/>
        </w:rPr>
        <w:t xml:space="preserve">between the Parties </w:t>
      </w:r>
      <w:r w:rsidRPr="00574C17">
        <w:rPr>
          <w:szCs w:val="22"/>
        </w:rPr>
        <w:t xml:space="preserve">under this </w:t>
      </w:r>
      <w:r w:rsidR="00125F16">
        <w:rPr>
          <w:szCs w:val="22"/>
        </w:rPr>
        <w:t>Agreement</w:t>
      </w:r>
      <w:r w:rsidR="002379E3" w:rsidRPr="00574C17">
        <w:rPr>
          <w:szCs w:val="22"/>
        </w:rPr>
        <w:t xml:space="preserve"> </w:t>
      </w:r>
      <w:r w:rsidR="002379E3">
        <w:rPr>
          <w:szCs w:val="22"/>
        </w:rPr>
        <w:t>will</w:t>
      </w:r>
      <w:r w:rsidRPr="00574C17">
        <w:rPr>
          <w:szCs w:val="22"/>
        </w:rPr>
        <w:t xml:space="preserve"> be clearly marked "</w:t>
      </w:r>
      <w:r w:rsidRPr="00574C17">
        <w:rPr>
          <w:bCs/>
          <w:szCs w:val="22"/>
        </w:rPr>
        <w:t>CONFIDENTIAL</w:t>
      </w:r>
      <w:r w:rsidRPr="00574C17">
        <w:rPr>
          <w:szCs w:val="22"/>
        </w:rPr>
        <w:t xml:space="preserve">" by </w:t>
      </w:r>
      <w:r w:rsidR="0075250D">
        <w:rPr>
          <w:szCs w:val="22"/>
        </w:rPr>
        <w:t>the disclosing Party</w:t>
      </w:r>
      <w:r w:rsidR="003A2E76">
        <w:rPr>
          <w:szCs w:val="22"/>
        </w:rPr>
        <w:t xml:space="preserve"> (“Confidential Information”)</w:t>
      </w:r>
      <w:r w:rsidR="0075250D">
        <w:rPr>
          <w:szCs w:val="22"/>
        </w:rPr>
        <w:t xml:space="preserve"> </w:t>
      </w:r>
      <w:r w:rsidR="00574C17">
        <w:rPr>
          <w:szCs w:val="22"/>
        </w:rPr>
        <w:t>and maintained in confidence by the</w:t>
      </w:r>
      <w:r w:rsidR="0075250D">
        <w:rPr>
          <w:szCs w:val="22"/>
        </w:rPr>
        <w:t xml:space="preserve"> receiving Party </w:t>
      </w:r>
      <w:r w:rsidR="00574C17">
        <w:rPr>
          <w:szCs w:val="22"/>
        </w:rPr>
        <w:t xml:space="preserve">for a period of three (3) years from the </w:t>
      </w:r>
      <w:r w:rsidR="009E4266">
        <w:rPr>
          <w:szCs w:val="22"/>
        </w:rPr>
        <w:t xml:space="preserve">date of </w:t>
      </w:r>
      <w:r w:rsidR="007C56D4">
        <w:rPr>
          <w:szCs w:val="22"/>
        </w:rPr>
        <w:t>receipt</w:t>
      </w:r>
      <w:r w:rsidR="009973C5">
        <w:rPr>
          <w:szCs w:val="22"/>
        </w:rPr>
        <w:t xml:space="preserve">.  Any Confidential Information that is orally disclosed must be reduced to writing and marked “CONFIDENTIAL” by the providing Party and such notice must be provided to the receiving Party within thirty (30) days of the oral disclosure.  Notwithstanding any other provision of this Agreement, the obligation to not disclose ISI to any other party will extend indefinitely. </w:t>
      </w:r>
      <w:r w:rsidR="003A2E76" w:rsidRPr="003A2E76">
        <w:t xml:space="preserve"> </w:t>
      </w:r>
    </w:p>
    <w:p w14:paraId="3390879E" w14:textId="77C3A314" w:rsidR="009973C5" w:rsidRPr="00B21446" w:rsidRDefault="009973C5" w:rsidP="00B21446">
      <w:pPr>
        <w:pStyle w:val="ListParagraph"/>
        <w:widowControl/>
        <w:numPr>
          <w:ilvl w:val="0"/>
          <w:numId w:val="37"/>
        </w:numPr>
        <w:autoSpaceDE w:val="0"/>
        <w:autoSpaceDN w:val="0"/>
        <w:spacing w:after="180"/>
        <w:ind w:left="540"/>
        <w:rPr>
          <w:snapToGrid/>
          <w:szCs w:val="22"/>
        </w:rPr>
      </w:pPr>
      <w:r w:rsidRPr="00667A74">
        <w:rPr>
          <w:snapToGrid/>
          <w:szCs w:val="22"/>
        </w:rPr>
        <w:t xml:space="preserve">For the purposes of this Agreement, Confidential Information </w:t>
      </w:r>
      <w:r w:rsidR="00667A74" w:rsidRPr="00B21446">
        <w:rPr>
          <w:snapToGrid/>
          <w:szCs w:val="22"/>
        </w:rPr>
        <w:t>will not include</w:t>
      </w:r>
      <w:r w:rsidRPr="00B21446">
        <w:rPr>
          <w:snapToGrid/>
          <w:szCs w:val="22"/>
        </w:rPr>
        <w:t xml:space="preserve"> information that:</w:t>
      </w:r>
    </w:p>
    <w:p w14:paraId="0C7648C7" w14:textId="0DB27DFD" w:rsidR="00BF40EF" w:rsidRPr="00A52520" w:rsidRDefault="009973C5" w:rsidP="00426BA9">
      <w:pPr>
        <w:pStyle w:val="ListParagraph"/>
        <w:widowControl/>
        <w:numPr>
          <w:ilvl w:val="1"/>
          <w:numId w:val="38"/>
        </w:numPr>
        <w:autoSpaceDE w:val="0"/>
        <w:autoSpaceDN w:val="0"/>
        <w:spacing w:after="180"/>
        <w:ind w:left="1080" w:hanging="540"/>
        <w:rPr>
          <w:snapToGrid/>
          <w:szCs w:val="22"/>
        </w:rPr>
      </w:pPr>
      <w:r>
        <w:rPr>
          <w:snapToGrid/>
          <w:szCs w:val="22"/>
        </w:rPr>
        <w:t xml:space="preserve">Has </w:t>
      </w:r>
      <w:r w:rsidR="00BF40EF" w:rsidRPr="00A52520">
        <w:rPr>
          <w:snapToGrid/>
          <w:szCs w:val="22"/>
        </w:rPr>
        <w:t xml:space="preserve">been published or </w:t>
      </w:r>
      <w:r w:rsidR="002379E3" w:rsidRPr="00A52520">
        <w:rPr>
          <w:snapToGrid/>
          <w:szCs w:val="22"/>
        </w:rPr>
        <w:t>is</w:t>
      </w:r>
      <w:r w:rsidR="009E4266" w:rsidRPr="00A52520">
        <w:rPr>
          <w:snapToGrid/>
          <w:szCs w:val="22"/>
        </w:rPr>
        <w:t xml:space="preserve"> </w:t>
      </w:r>
      <w:r w:rsidR="00BF40EF" w:rsidRPr="00A52520">
        <w:rPr>
          <w:snapToGrid/>
          <w:szCs w:val="22"/>
        </w:rPr>
        <w:t xml:space="preserve">otherwise publicly available at the time of disclosure to the </w:t>
      </w:r>
      <w:r w:rsidR="0075250D" w:rsidRPr="00A52520">
        <w:rPr>
          <w:snapToGrid/>
          <w:szCs w:val="22"/>
        </w:rPr>
        <w:t xml:space="preserve">receiving Party </w:t>
      </w:r>
      <w:r w:rsidR="002379E3" w:rsidRPr="00A52520">
        <w:rPr>
          <w:snapToGrid/>
          <w:szCs w:val="22"/>
        </w:rPr>
        <w:t xml:space="preserve">or was </w:t>
      </w:r>
      <w:r w:rsidR="00BF40EF" w:rsidRPr="00A52520">
        <w:rPr>
          <w:snapToGrid/>
          <w:szCs w:val="22"/>
        </w:rPr>
        <w:t xml:space="preserve">in the possession of or readily available to the </w:t>
      </w:r>
      <w:r w:rsidR="0075250D" w:rsidRPr="00A52520">
        <w:rPr>
          <w:snapToGrid/>
          <w:szCs w:val="22"/>
        </w:rPr>
        <w:t xml:space="preserve">receiving Party </w:t>
      </w:r>
      <w:r w:rsidR="00FB1C54" w:rsidRPr="00A52520">
        <w:rPr>
          <w:snapToGrid/>
          <w:szCs w:val="22"/>
        </w:rPr>
        <w:t xml:space="preserve">without being subject to a confidentiality obligation from another source prior to the disclosure; </w:t>
      </w:r>
    </w:p>
    <w:p w14:paraId="0C7648C8" w14:textId="6D34FBA9" w:rsidR="00BF40EF" w:rsidRPr="00A52520" w:rsidRDefault="009973C5" w:rsidP="00426BA9">
      <w:pPr>
        <w:pStyle w:val="ListParagraph"/>
        <w:widowControl/>
        <w:numPr>
          <w:ilvl w:val="1"/>
          <w:numId w:val="38"/>
        </w:numPr>
        <w:autoSpaceDE w:val="0"/>
        <w:autoSpaceDN w:val="0"/>
        <w:spacing w:after="180"/>
        <w:ind w:left="1080" w:hanging="540"/>
        <w:rPr>
          <w:snapToGrid/>
          <w:szCs w:val="22"/>
        </w:rPr>
      </w:pPr>
      <w:r>
        <w:rPr>
          <w:snapToGrid/>
          <w:szCs w:val="22"/>
        </w:rPr>
        <w:lastRenderedPageBreak/>
        <w:t xml:space="preserve">Has </w:t>
      </w:r>
      <w:r w:rsidR="00FB1C54" w:rsidRPr="00A52520">
        <w:rPr>
          <w:snapToGrid/>
          <w:szCs w:val="22"/>
        </w:rPr>
        <w:t xml:space="preserve">become publicly known, by publication or otherwise, not due to any unauthorized act of the </w:t>
      </w:r>
      <w:r w:rsidR="0075250D" w:rsidRPr="00A52520">
        <w:rPr>
          <w:snapToGrid/>
          <w:szCs w:val="22"/>
        </w:rPr>
        <w:t>receiving Party</w:t>
      </w:r>
      <w:r w:rsidR="00BF40EF" w:rsidRPr="00A52520">
        <w:rPr>
          <w:snapToGrid/>
          <w:szCs w:val="22"/>
        </w:rPr>
        <w:t xml:space="preserve">; </w:t>
      </w:r>
      <w:r w:rsidR="00E84BAF">
        <w:rPr>
          <w:snapToGrid/>
          <w:szCs w:val="22"/>
        </w:rPr>
        <w:t>or</w:t>
      </w:r>
    </w:p>
    <w:p w14:paraId="0C7648C9" w14:textId="06F62A0A" w:rsidR="00BF40EF" w:rsidRPr="00A52520" w:rsidRDefault="009973C5" w:rsidP="00426BA9">
      <w:pPr>
        <w:pStyle w:val="ListParagraph"/>
        <w:widowControl/>
        <w:numPr>
          <w:ilvl w:val="1"/>
          <w:numId w:val="38"/>
        </w:numPr>
        <w:autoSpaceDE w:val="0"/>
        <w:autoSpaceDN w:val="0"/>
        <w:spacing w:after="180"/>
        <w:ind w:left="1080" w:hanging="540"/>
        <w:rPr>
          <w:snapToGrid/>
          <w:szCs w:val="22"/>
        </w:rPr>
      </w:pPr>
      <w:r>
        <w:rPr>
          <w:snapToGrid/>
          <w:szCs w:val="22"/>
        </w:rPr>
        <w:t xml:space="preserve">The </w:t>
      </w:r>
      <w:r w:rsidR="0075250D" w:rsidRPr="00A52520">
        <w:rPr>
          <w:snapToGrid/>
          <w:szCs w:val="22"/>
        </w:rPr>
        <w:t xml:space="preserve">receiving Party </w:t>
      </w:r>
      <w:r w:rsidR="00BF40EF" w:rsidRPr="00A52520">
        <w:rPr>
          <w:snapToGrid/>
          <w:szCs w:val="22"/>
        </w:rPr>
        <w:t>can demonstrate it developed independently, or acquired without reference to</w:t>
      </w:r>
      <w:r w:rsidR="006B5A7F" w:rsidRPr="00A52520">
        <w:rPr>
          <w:snapToGrid/>
          <w:szCs w:val="22"/>
        </w:rPr>
        <w:t>,</w:t>
      </w:r>
      <w:r w:rsidR="00BF40EF" w:rsidRPr="00A52520">
        <w:rPr>
          <w:snapToGrid/>
          <w:szCs w:val="22"/>
        </w:rPr>
        <w:t xml:space="preserve"> or reliance upon</w:t>
      </w:r>
      <w:r w:rsidR="006B5A7F" w:rsidRPr="00A52520">
        <w:rPr>
          <w:snapToGrid/>
          <w:szCs w:val="22"/>
        </w:rPr>
        <w:t>,</w:t>
      </w:r>
      <w:r w:rsidR="00BF40EF" w:rsidRPr="00A52520">
        <w:rPr>
          <w:snapToGrid/>
          <w:szCs w:val="22"/>
        </w:rPr>
        <w:t xml:space="preserve"> such Confidential Information</w:t>
      </w:r>
      <w:r w:rsidR="009E4266" w:rsidRPr="00A52520">
        <w:rPr>
          <w:snapToGrid/>
          <w:szCs w:val="22"/>
        </w:rPr>
        <w:t>.</w:t>
      </w:r>
    </w:p>
    <w:p w14:paraId="0C7648CB" w14:textId="604845B8" w:rsidR="00D44CC5" w:rsidRPr="00AC2561" w:rsidRDefault="00D85192" w:rsidP="00426BA9">
      <w:pPr>
        <w:pStyle w:val="ListParagraph"/>
        <w:widowControl/>
        <w:numPr>
          <w:ilvl w:val="0"/>
          <w:numId w:val="37"/>
        </w:numPr>
        <w:autoSpaceDE w:val="0"/>
        <w:autoSpaceDN w:val="0"/>
        <w:spacing w:after="180"/>
        <w:ind w:left="540"/>
      </w:pPr>
      <w:r>
        <w:rPr>
          <w:szCs w:val="22"/>
        </w:rPr>
        <w:t>I</w:t>
      </w:r>
      <w:r w:rsidRPr="004968D4">
        <w:rPr>
          <w:snapToGrid/>
        </w:rPr>
        <w:t xml:space="preserve">f </w:t>
      </w:r>
      <w:r w:rsidR="0075250D">
        <w:rPr>
          <w:snapToGrid/>
        </w:rPr>
        <w:t xml:space="preserve">the receiving Party </w:t>
      </w:r>
      <w:r w:rsidRPr="004968D4">
        <w:rPr>
          <w:snapToGrid/>
        </w:rPr>
        <w:t xml:space="preserve">becomes legally required to disclose any of the Confidential Information, </w:t>
      </w:r>
      <w:r w:rsidR="0075250D">
        <w:rPr>
          <w:snapToGrid/>
        </w:rPr>
        <w:t xml:space="preserve">the receiving Party </w:t>
      </w:r>
      <w:r w:rsidRPr="004968D4">
        <w:rPr>
          <w:snapToGrid/>
        </w:rPr>
        <w:t xml:space="preserve">will take all reasonable measures to disclose only that Confidential Information legally required and will notify </w:t>
      </w:r>
      <w:r w:rsidR="0075250D">
        <w:rPr>
          <w:snapToGrid/>
        </w:rPr>
        <w:t xml:space="preserve">the disclosing Party </w:t>
      </w:r>
      <w:r w:rsidRPr="004968D4">
        <w:rPr>
          <w:snapToGrid/>
        </w:rPr>
        <w:t>as soon as practicable</w:t>
      </w:r>
      <w:r w:rsidR="003643B9">
        <w:rPr>
          <w:snapToGrid/>
        </w:rPr>
        <w:t xml:space="preserve">. </w:t>
      </w:r>
      <w:r w:rsidR="003643B9">
        <w:t>In all instances, the receiving Party will only disclose that portion of the disclosing Party’s Confidential Information which is obliged to be disclosed.  The disclosing Party is free to seek any remedies at law or in equity to limit or prevent the disclosure of the disclosing Party’s Confidential Information.</w:t>
      </w:r>
    </w:p>
    <w:p w14:paraId="0C7648CC" w14:textId="4FA78014" w:rsidR="003527C8" w:rsidRPr="000A6A00" w:rsidRDefault="00874922" w:rsidP="00426BA9">
      <w:pPr>
        <w:pStyle w:val="ListParagraph"/>
        <w:numPr>
          <w:ilvl w:val="0"/>
          <w:numId w:val="37"/>
        </w:numPr>
        <w:spacing w:after="180"/>
        <w:ind w:left="540"/>
        <w:rPr>
          <w:szCs w:val="22"/>
        </w:rPr>
      </w:pPr>
      <w:bookmarkStart w:id="4" w:name="_Hlk525835304"/>
      <w:r w:rsidRPr="000A6A00">
        <w:rPr>
          <w:szCs w:val="22"/>
        </w:rPr>
        <w:t>Recipient</w:t>
      </w:r>
      <w:r w:rsidR="00D44CC5" w:rsidRPr="000A6A00">
        <w:rPr>
          <w:szCs w:val="22"/>
        </w:rPr>
        <w:t xml:space="preserve"> will comply with all laws, rules</w:t>
      </w:r>
      <w:r w:rsidR="00AC2561" w:rsidRPr="000A6A00">
        <w:rPr>
          <w:szCs w:val="22"/>
        </w:rPr>
        <w:t xml:space="preserve">, </w:t>
      </w:r>
      <w:r w:rsidR="00D44CC5" w:rsidRPr="000A6A00">
        <w:rPr>
          <w:szCs w:val="22"/>
        </w:rPr>
        <w:t xml:space="preserve">regulations </w:t>
      </w:r>
      <w:r w:rsidR="00AC2561" w:rsidRPr="000A6A00">
        <w:rPr>
          <w:szCs w:val="22"/>
        </w:rPr>
        <w:t xml:space="preserve">and policies </w:t>
      </w:r>
      <w:r w:rsidR="00D44CC5" w:rsidRPr="000A6A00">
        <w:rPr>
          <w:szCs w:val="22"/>
        </w:rPr>
        <w:t>applicable to the handling</w:t>
      </w:r>
      <w:r w:rsidR="005E1269">
        <w:rPr>
          <w:szCs w:val="22"/>
        </w:rPr>
        <w:t>,</w:t>
      </w:r>
      <w:r w:rsidR="00D44CC5" w:rsidRPr="000A6A00">
        <w:rPr>
          <w:szCs w:val="22"/>
        </w:rPr>
        <w:t xml:space="preserve"> use</w:t>
      </w:r>
      <w:r w:rsidR="005E1269">
        <w:rPr>
          <w:szCs w:val="22"/>
        </w:rPr>
        <w:t xml:space="preserve"> and disposal</w:t>
      </w:r>
      <w:r w:rsidR="00D44CC5" w:rsidRPr="000A6A00">
        <w:rPr>
          <w:szCs w:val="22"/>
        </w:rPr>
        <w:t xml:space="preserve"> of the Human Material.</w:t>
      </w:r>
    </w:p>
    <w:bookmarkEnd w:id="4"/>
    <w:p w14:paraId="0C7648CE" w14:textId="6CC1412B" w:rsidR="00B90455" w:rsidRDefault="00495ACA" w:rsidP="00426BA9">
      <w:pPr>
        <w:pStyle w:val="ListParagraph"/>
        <w:numPr>
          <w:ilvl w:val="0"/>
          <w:numId w:val="37"/>
        </w:numPr>
        <w:spacing w:after="180"/>
        <w:ind w:left="540"/>
      </w:pPr>
      <w:r w:rsidRPr="00574C17">
        <w:t xml:space="preserve">When the Research Project is completed </w:t>
      </w:r>
      <w:r w:rsidR="00221A75">
        <w:t>or</w:t>
      </w:r>
      <w:r w:rsidR="00925133">
        <w:t xml:space="preserve"> </w:t>
      </w:r>
      <w:r w:rsidR="005E1269">
        <w:t xml:space="preserve">upon the </w:t>
      </w:r>
      <w:r w:rsidR="00221A75">
        <w:t>terminat</w:t>
      </w:r>
      <w:r w:rsidR="005E1269">
        <w:t>ion of this Agreement</w:t>
      </w:r>
      <w:r w:rsidR="00221A75">
        <w:t xml:space="preserve">, </w:t>
      </w:r>
      <w:r w:rsidR="00183255" w:rsidRPr="00FB456B">
        <w:t>whichever comes first,</w:t>
      </w:r>
      <w:r w:rsidR="00183255">
        <w:t xml:space="preserve"> </w:t>
      </w:r>
      <w:r w:rsidRPr="00574C17">
        <w:t xml:space="preserve">any unused Human Material will </w:t>
      </w:r>
      <w:r w:rsidR="002D4D17">
        <w:t>be</w:t>
      </w:r>
      <w:r w:rsidRPr="00574C17">
        <w:t xml:space="preserve"> destroyed </w:t>
      </w:r>
      <w:r w:rsidR="005E1269">
        <w:t>unless</w:t>
      </w:r>
      <w:r w:rsidR="00D45D70">
        <w:t xml:space="preserve"> the Provider</w:t>
      </w:r>
      <w:r w:rsidR="005E1269" w:rsidRPr="005E1269">
        <w:t xml:space="preserve"> </w:t>
      </w:r>
      <w:r w:rsidR="005E1269">
        <w:t>gives Recipient directions for disposing of the Human Material by another means</w:t>
      </w:r>
      <w:r w:rsidR="00D45D70">
        <w:t xml:space="preserve">. </w:t>
      </w:r>
    </w:p>
    <w:p w14:paraId="4E860E41" w14:textId="6F91BDC9" w:rsidR="005E1269" w:rsidRPr="000A6A00" w:rsidRDefault="005E1269" w:rsidP="005E1269">
      <w:pPr>
        <w:pStyle w:val="ListParagraph"/>
        <w:numPr>
          <w:ilvl w:val="0"/>
          <w:numId w:val="37"/>
        </w:numPr>
        <w:spacing w:after="180"/>
        <w:ind w:left="540"/>
        <w:rPr>
          <w:szCs w:val="22"/>
        </w:rPr>
      </w:pPr>
      <w:r w:rsidRPr="000A6A00">
        <w:rPr>
          <w:szCs w:val="22"/>
        </w:rPr>
        <w:t xml:space="preserve">Either Party may terminate this Agreement </w:t>
      </w:r>
      <w:r w:rsidR="00910170">
        <w:rPr>
          <w:szCs w:val="22"/>
        </w:rPr>
        <w:t>by providing</w:t>
      </w:r>
      <w:r w:rsidRPr="000A6A00">
        <w:rPr>
          <w:szCs w:val="22"/>
        </w:rPr>
        <w:t xml:space="preserve"> sixty (60) days </w:t>
      </w:r>
      <w:r w:rsidR="00910170">
        <w:rPr>
          <w:szCs w:val="22"/>
        </w:rPr>
        <w:t xml:space="preserve">prior </w:t>
      </w:r>
      <w:r w:rsidRPr="000A6A00">
        <w:rPr>
          <w:szCs w:val="22"/>
        </w:rPr>
        <w:t>written notice to the other Party</w:t>
      </w:r>
      <w:r>
        <w:rPr>
          <w:szCs w:val="22"/>
        </w:rPr>
        <w:t>, subject to the terms of Articles 10 and 11, above</w:t>
      </w:r>
      <w:r w:rsidRPr="000A6A00">
        <w:rPr>
          <w:szCs w:val="22"/>
        </w:rPr>
        <w:t>.</w:t>
      </w:r>
    </w:p>
    <w:p w14:paraId="0C7648CF" w14:textId="3AEB0310" w:rsidR="003527C8" w:rsidRPr="00574C17" w:rsidRDefault="00324210" w:rsidP="00426BA9">
      <w:pPr>
        <w:pStyle w:val="BodyText2"/>
        <w:widowControl/>
        <w:numPr>
          <w:ilvl w:val="0"/>
          <w:numId w:val="37"/>
        </w:numPr>
        <w:autoSpaceDE w:val="0"/>
        <w:autoSpaceDN w:val="0"/>
        <w:adjustRightInd w:val="0"/>
        <w:spacing w:after="180" w:line="240" w:lineRule="auto"/>
        <w:ind w:left="540"/>
        <w:rPr>
          <w:szCs w:val="22"/>
        </w:rPr>
      </w:pPr>
      <w:r w:rsidRPr="00574C17">
        <w:rPr>
          <w:szCs w:val="22"/>
        </w:rPr>
        <w:t xml:space="preserve">In all oral presentations or written publications concerning the use of Human Material, </w:t>
      </w:r>
      <w:r w:rsidR="00874922">
        <w:rPr>
          <w:szCs w:val="22"/>
        </w:rPr>
        <w:t>Recipient</w:t>
      </w:r>
      <w:r w:rsidRPr="00574C17">
        <w:rPr>
          <w:szCs w:val="22"/>
        </w:rPr>
        <w:t xml:space="preserve"> will acknowledge </w:t>
      </w:r>
      <w:r w:rsidR="00874922">
        <w:rPr>
          <w:szCs w:val="22"/>
        </w:rPr>
        <w:t>Provider</w:t>
      </w:r>
      <w:r w:rsidRPr="00574C17">
        <w:rPr>
          <w:szCs w:val="22"/>
        </w:rPr>
        <w:t>’s contribution of Human Material</w:t>
      </w:r>
      <w:r w:rsidR="002379E3">
        <w:rPr>
          <w:szCs w:val="22"/>
        </w:rPr>
        <w:t>,</w:t>
      </w:r>
      <w:r w:rsidRPr="00574C17">
        <w:rPr>
          <w:szCs w:val="22"/>
        </w:rPr>
        <w:t xml:space="preserve"> unless requested otherwise by </w:t>
      </w:r>
      <w:r w:rsidR="00874922">
        <w:rPr>
          <w:szCs w:val="22"/>
        </w:rPr>
        <w:t>Provider</w:t>
      </w:r>
      <w:r w:rsidRPr="00574C17">
        <w:rPr>
          <w:szCs w:val="22"/>
        </w:rPr>
        <w:t xml:space="preserve">.  </w:t>
      </w:r>
    </w:p>
    <w:p w14:paraId="0C7648D0" w14:textId="111B94E9" w:rsidR="00D44CC5" w:rsidRDefault="00324210" w:rsidP="00426BA9">
      <w:pPr>
        <w:pStyle w:val="BodyText2"/>
        <w:widowControl/>
        <w:numPr>
          <w:ilvl w:val="0"/>
          <w:numId w:val="37"/>
        </w:numPr>
        <w:autoSpaceDE w:val="0"/>
        <w:autoSpaceDN w:val="0"/>
        <w:adjustRightInd w:val="0"/>
        <w:spacing w:after="180" w:line="240" w:lineRule="auto"/>
        <w:ind w:left="540"/>
      </w:pPr>
      <w:r w:rsidRPr="00574C17">
        <w:t xml:space="preserve">Any Human Material delivered pursuant to this </w:t>
      </w:r>
      <w:r w:rsidR="00125F16">
        <w:t>Agreement</w:t>
      </w:r>
      <w:r w:rsidR="002379E3" w:rsidRPr="00574C17">
        <w:t xml:space="preserve"> </w:t>
      </w:r>
      <w:r w:rsidRPr="00574C17">
        <w:t xml:space="preserve">is understood to be experimental in nature and may have hazardous properties. </w:t>
      </w:r>
      <w:r w:rsidR="00874922" w:rsidRPr="00C247EF">
        <w:rPr>
          <w:b/>
        </w:rPr>
        <w:t>Provider</w:t>
      </w:r>
      <w:r w:rsidRPr="00C247EF">
        <w:rPr>
          <w:b/>
        </w:rPr>
        <w:t xml:space="preserve"> </w:t>
      </w:r>
      <w:r w:rsidR="002379E3" w:rsidRPr="004773FF">
        <w:rPr>
          <w:b/>
        </w:rPr>
        <w:t xml:space="preserve">makes no representations and extends no </w:t>
      </w:r>
      <w:r w:rsidR="00BF1CD1">
        <w:rPr>
          <w:b/>
        </w:rPr>
        <w:t xml:space="preserve">expressed or implied </w:t>
      </w:r>
      <w:r w:rsidR="002379E3" w:rsidRPr="004773FF">
        <w:rPr>
          <w:b/>
        </w:rPr>
        <w:t xml:space="preserve">warranties of any kind, </w:t>
      </w:r>
      <w:r w:rsidR="00BF1CD1">
        <w:rPr>
          <w:b/>
        </w:rPr>
        <w:t xml:space="preserve">including warranties </w:t>
      </w:r>
      <w:r w:rsidR="002379E3" w:rsidRPr="004773FF">
        <w:rPr>
          <w:b/>
        </w:rPr>
        <w:t>of merchantability</w:t>
      </w:r>
      <w:r w:rsidR="002379E3">
        <w:rPr>
          <w:b/>
        </w:rPr>
        <w:t>, quality</w:t>
      </w:r>
      <w:r w:rsidR="00BF1CD1">
        <w:rPr>
          <w:b/>
        </w:rPr>
        <w:t>,</w:t>
      </w:r>
      <w:r w:rsidR="002379E3" w:rsidRPr="004773FF">
        <w:rPr>
          <w:b/>
        </w:rPr>
        <w:t xml:space="preserve"> or fitness for a particular purpose, or that the use of </w:t>
      </w:r>
      <w:r w:rsidR="002379E3">
        <w:rPr>
          <w:b/>
        </w:rPr>
        <w:t>H</w:t>
      </w:r>
      <w:r w:rsidR="002379E3" w:rsidRPr="004773FF">
        <w:rPr>
          <w:b/>
        </w:rPr>
        <w:t xml:space="preserve">uman </w:t>
      </w:r>
      <w:r w:rsidR="002379E3">
        <w:rPr>
          <w:b/>
        </w:rPr>
        <w:t>M</w:t>
      </w:r>
      <w:r w:rsidR="002379E3" w:rsidRPr="004773FF">
        <w:rPr>
          <w:b/>
        </w:rPr>
        <w:t>aterial will not infringe any patent</w:t>
      </w:r>
      <w:r w:rsidR="00BB7E44">
        <w:rPr>
          <w:b/>
        </w:rPr>
        <w:t xml:space="preserve"> </w:t>
      </w:r>
      <w:r w:rsidR="002379E3" w:rsidRPr="004773FF">
        <w:rPr>
          <w:b/>
        </w:rPr>
        <w:t>or other proprietary rights</w:t>
      </w:r>
      <w:r w:rsidRPr="00574C17">
        <w:t xml:space="preserve">.   </w:t>
      </w:r>
    </w:p>
    <w:p w14:paraId="5CE4AD76" w14:textId="2CB77629" w:rsidR="00B96589" w:rsidRPr="000A6A00" w:rsidRDefault="00EE0EB5" w:rsidP="00426BA9">
      <w:pPr>
        <w:pStyle w:val="ListParagraph"/>
        <w:widowControl/>
        <w:numPr>
          <w:ilvl w:val="0"/>
          <w:numId w:val="37"/>
        </w:numPr>
        <w:spacing w:after="180"/>
        <w:ind w:left="540"/>
        <w:rPr>
          <w:snapToGrid/>
          <w:szCs w:val="22"/>
        </w:rPr>
      </w:pPr>
      <w:r w:rsidRPr="00F107DC">
        <w:t>Provider</w:t>
      </w:r>
      <w:r w:rsidR="00A52520">
        <w:t xml:space="preserve"> wi</w:t>
      </w:r>
      <w:r w:rsidRPr="00F107DC">
        <w:t xml:space="preserve">ll not be liable for any loss, harm, illness or other damage or injury arising from </w:t>
      </w:r>
      <w:r>
        <w:t>Recipient’s</w:t>
      </w:r>
      <w:r w:rsidRPr="00F107DC">
        <w:t xml:space="preserve"> handling, use or disposal of the </w:t>
      </w:r>
      <w:r>
        <w:t xml:space="preserve">Human </w:t>
      </w:r>
      <w:r w:rsidRPr="00F107DC">
        <w:t>Material.</w:t>
      </w:r>
      <w:r w:rsidRPr="000A6A00">
        <w:rPr>
          <w:rFonts w:ascii="Arial" w:hAnsi="Arial"/>
          <w:color w:val="800080"/>
        </w:rPr>
        <w:t xml:space="preserve"> </w:t>
      </w:r>
      <w:r w:rsidR="00B96589" w:rsidRPr="000A6A00">
        <w:rPr>
          <w:color w:val="000000"/>
          <w:sz w:val="23"/>
          <w:szCs w:val="23"/>
        </w:rPr>
        <w:t>No indemnification for third party claims is intended</w:t>
      </w:r>
      <w:r w:rsidR="008F3F9F">
        <w:rPr>
          <w:color w:val="000000"/>
          <w:sz w:val="23"/>
          <w:szCs w:val="23"/>
        </w:rPr>
        <w:t>,</w:t>
      </w:r>
      <w:r w:rsidR="00B96589" w:rsidRPr="000A6A00">
        <w:rPr>
          <w:color w:val="000000"/>
          <w:sz w:val="23"/>
          <w:szCs w:val="23"/>
        </w:rPr>
        <w:t xml:space="preserve"> implied</w:t>
      </w:r>
      <w:r w:rsidR="008F3F9F">
        <w:rPr>
          <w:color w:val="000000"/>
          <w:sz w:val="23"/>
          <w:szCs w:val="23"/>
        </w:rPr>
        <w:t>, or provided</w:t>
      </w:r>
      <w:r w:rsidR="00B96589" w:rsidRPr="000A6A00">
        <w:rPr>
          <w:color w:val="000000"/>
          <w:sz w:val="23"/>
          <w:szCs w:val="23"/>
        </w:rPr>
        <w:t xml:space="preserve"> by either Party.</w:t>
      </w:r>
    </w:p>
    <w:p w14:paraId="40E031CC" w14:textId="66079930" w:rsidR="000A6A00" w:rsidRPr="006B111D" w:rsidRDefault="00324210" w:rsidP="00B744C7">
      <w:pPr>
        <w:pStyle w:val="ListParagraph"/>
        <w:numPr>
          <w:ilvl w:val="0"/>
          <w:numId w:val="37"/>
        </w:numPr>
        <w:spacing w:after="180"/>
        <w:ind w:left="540"/>
        <w:rPr>
          <w:szCs w:val="22"/>
        </w:rPr>
      </w:pPr>
      <w:r w:rsidRPr="000A6A00">
        <w:rPr>
          <w:szCs w:val="22"/>
        </w:rPr>
        <w:t xml:space="preserve">This </w:t>
      </w:r>
      <w:r w:rsidR="00EE0EB5" w:rsidRPr="000A6A00">
        <w:rPr>
          <w:szCs w:val="22"/>
        </w:rPr>
        <w:t xml:space="preserve">Agreement </w:t>
      </w:r>
      <w:r w:rsidR="002379E3" w:rsidRPr="000A6A00">
        <w:rPr>
          <w:szCs w:val="22"/>
        </w:rPr>
        <w:t>will</w:t>
      </w:r>
      <w:r w:rsidRPr="000A6A00">
        <w:rPr>
          <w:szCs w:val="22"/>
        </w:rPr>
        <w:t xml:space="preserve"> be construed in accordance with United States Federal law as applied by the Federal courts in the District of Columbia.</w:t>
      </w:r>
      <w:r w:rsidR="00D44CC5" w:rsidRPr="000A6A00">
        <w:rPr>
          <w:szCs w:val="22"/>
        </w:rPr>
        <w:t xml:space="preserve"> </w:t>
      </w:r>
    </w:p>
    <w:p w14:paraId="0C7648D4" w14:textId="6A2C70E1" w:rsidR="00D44CC5" w:rsidRPr="000A6A00" w:rsidRDefault="00505275" w:rsidP="00426BA9">
      <w:pPr>
        <w:pStyle w:val="ListParagraph"/>
        <w:numPr>
          <w:ilvl w:val="0"/>
          <w:numId w:val="37"/>
        </w:numPr>
        <w:spacing w:after="180"/>
        <w:ind w:left="540"/>
        <w:rPr>
          <w:szCs w:val="22"/>
        </w:rPr>
      </w:pPr>
      <w:r w:rsidRPr="000A6A00">
        <w:rPr>
          <w:szCs w:val="22"/>
        </w:rPr>
        <w:t>This Agreement may be executed in one or more counterparts, each of which together will be deemed original but all of which together shall constitute one and the same document.  A Portable Document Format (PDF) or other common format electronic file or electronic signature will constitute valid execution and delivery of this Agreement</w:t>
      </w:r>
      <w:r w:rsidR="00D44CC5" w:rsidRPr="000A6A00">
        <w:rPr>
          <w:szCs w:val="22"/>
        </w:rPr>
        <w:t xml:space="preserve">.  Any communication or notice to be given </w:t>
      </w:r>
      <w:r w:rsidR="002379E3" w:rsidRPr="000A6A00">
        <w:rPr>
          <w:szCs w:val="22"/>
        </w:rPr>
        <w:t>will</w:t>
      </w:r>
      <w:r w:rsidR="00D44CC5" w:rsidRPr="000A6A00">
        <w:rPr>
          <w:szCs w:val="22"/>
        </w:rPr>
        <w:t xml:space="preserve"> be </w:t>
      </w:r>
      <w:r w:rsidR="00BB7E44">
        <w:rPr>
          <w:szCs w:val="22"/>
        </w:rPr>
        <w:t xml:space="preserve">emailed </w:t>
      </w:r>
      <w:r w:rsidRPr="000A6A00">
        <w:rPr>
          <w:szCs w:val="22"/>
        </w:rPr>
        <w:t>via the contact information</w:t>
      </w:r>
      <w:r w:rsidR="00D44CC5" w:rsidRPr="000A6A00">
        <w:rPr>
          <w:szCs w:val="22"/>
        </w:rPr>
        <w:t xml:space="preserve"> listed below.</w:t>
      </w:r>
    </w:p>
    <w:p w14:paraId="2109DF94" w14:textId="4CEE09E1" w:rsidR="00B918DA" w:rsidRDefault="001A5CCA" w:rsidP="00736315">
      <w:pPr>
        <w:tabs>
          <w:tab w:val="left" w:pos="180"/>
        </w:tabs>
        <w:jc w:val="center"/>
        <w:rPr>
          <w:szCs w:val="22"/>
        </w:rPr>
      </w:pPr>
      <w:r w:rsidRPr="00B21446">
        <w:rPr>
          <w:b/>
          <w:szCs w:val="22"/>
        </w:rPr>
        <w:t>Signatures Appear on the Next Page</w:t>
      </w:r>
    </w:p>
    <w:p w14:paraId="46F2BB95" w14:textId="5834C974" w:rsidR="00AC2561" w:rsidRDefault="00426BA9" w:rsidP="00596A6A">
      <w:pPr>
        <w:widowControl/>
        <w:jc w:val="center"/>
        <w:rPr>
          <w:b/>
          <w:szCs w:val="22"/>
        </w:rPr>
      </w:pPr>
      <w:r w:rsidRPr="00426BA9">
        <w:rPr>
          <w:b/>
          <w:szCs w:val="22"/>
        </w:rPr>
        <w:lastRenderedPageBreak/>
        <w:t>SIGNATURE PAGE</w:t>
      </w:r>
    </w:p>
    <w:p w14:paraId="7C21391C" w14:textId="635492B7" w:rsidR="00426BA9" w:rsidRDefault="00426BA9" w:rsidP="00C247EF">
      <w:pPr>
        <w:tabs>
          <w:tab w:val="left" w:pos="180"/>
        </w:tabs>
        <w:jc w:val="center"/>
        <w:rPr>
          <w:b/>
          <w:szCs w:val="22"/>
        </w:rPr>
      </w:pPr>
    </w:p>
    <w:p w14:paraId="4A0D25EC" w14:textId="374B8A91" w:rsidR="00426BA9" w:rsidRDefault="00426BA9" w:rsidP="00426BA9">
      <w:pPr>
        <w:tabs>
          <w:tab w:val="left" w:pos="180"/>
        </w:tabs>
        <w:rPr>
          <w:b/>
          <w:szCs w:val="22"/>
        </w:rPr>
      </w:pPr>
    </w:p>
    <w:p w14:paraId="680FBD42" w14:textId="77777777" w:rsidR="00426BA9" w:rsidRPr="00426BA9" w:rsidRDefault="00426BA9" w:rsidP="00426BA9">
      <w:pPr>
        <w:tabs>
          <w:tab w:val="left" w:pos="180"/>
        </w:tabs>
        <w:rPr>
          <w:b/>
          <w:szCs w:val="22"/>
        </w:rPr>
      </w:pPr>
    </w:p>
    <w:p w14:paraId="0C7648D6" w14:textId="7BBE7B9F" w:rsidR="00D44CC5" w:rsidRDefault="00125F16" w:rsidP="00D44CC5">
      <w:pPr>
        <w:tabs>
          <w:tab w:val="left" w:pos="180"/>
        </w:tabs>
        <w:ind w:left="-360"/>
        <w:jc w:val="both"/>
        <w:rPr>
          <w:b/>
          <w:szCs w:val="22"/>
        </w:rPr>
      </w:pPr>
      <w:r w:rsidRPr="006B5A7F">
        <w:rPr>
          <w:b/>
          <w:szCs w:val="22"/>
        </w:rPr>
        <w:t>F</w:t>
      </w:r>
      <w:r>
        <w:rPr>
          <w:b/>
          <w:szCs w:val="22"/>
        </w:rPr>
        <w:t>OR</w:t>
      </w:r>
      <w:r w:rsidRPr="006B5A7F">
        <w:rPr>
          <w:b/>
          <w:szCs w:val="22"/>
        </w:rPr>
        <w:t xml:space="preserve"> </w:t>
      </w:r>
      <w:r>
        <w:rPr>
          <w:b/>
          <w:szCs w:val="22"/>
        </w:rPr>
        <w:t>PROVIDER</w:t>
      </w:r>
      <w:r w:rsidRPr="006B5A7F">
        <w:rPr>
          <w:b/>
          <w:szCs w:val="22"/>
        </w:rPr>
        <w:t>:</w:t>
      </w:r>
    </w:p>
    <w:p w14:paraId="55997DCB" w14:textId="77777777" w:rsidR="00426BA9" w:rsidRPr="006B5A7F" w:rsidRDefault="00426BA9" w:rsidP="00D44CC5">
      <w:pPr>
        <w:tabs>
          <w:tab w:val="left" w:pos="180"/>
        </w:tabs>
        <w:ind w:left="-360"/>
        <w:jc w:val="both"/>
        <w:rPr>
          <w:b/>
          <w:szCs w:val="22"/>
        </w:rPr>
      </w:pPr>
    </w:p>
    <w:p w14:paraId="0C7648D7" w14:textId="77777777" w:rsidR="00D44CC5" w:rsidRPr="00574C17" w:rsidRDefault="00D44CC5" w:rsidP="00D44CC5">
      <w:pPr>
        <w:jc w:val="both"/>
        <w:rPr>
          <w:szCs w:val="22"/>
        </w:rPr>
      </w:pPr>
      <w:r w:rsidRPr="00574C17">
        <w:rPr>
          <w:szCs w:val="22"/>
        </w:rPr>
        <w:tab/>
      </w:r>
      <w:r w:rsidRPr="00574C17">
        <w:rPr>
          <w:szCs w:val="22"/>
        </w:rPr>
        <w:tab/>
        <w:t xml:space="preserve">              </w:t>
      </w:r>
    </w:p>
    <w:tbl>
      <w:tblPr>
        <w:tblW w:w="0" w:type="auto"/>
        <w:tblInd w:w="-252" w:type="dxa"/>
        <w:tblBorders>
          <w:insideH w:val="single" w:sz="4" w:space="0" w:color="auto"/>
        </w:tblBorders>
        <w:tblLook w:val="01E0" w:firstRow="1" w:lastRow="1" w:firstColumn="1" w:lastColumn="1" w:noHBand="0" w:noVBand="0"/>
      </w:tblPr>
      <w:tblGrid>
        <w:gridCol w:w="9180"/>
      </w:tblGrid>
      <w:tr w:rsidR="00C3466E" w:rsidRPr="00A47AC7" w14:paraId="0C7648D9" w14:textId="77777777" w:rsidTr="00A47AC7">
        <w:tc>
          <w:tcPr>
            <w:tcW w:w="9180" w:type="dxa"/>
          </w:tcPr>
          <w:p w14:paraId="0C7648D8" w14:textId="77777777" w:rsidR="00C3466E" w:rsidRPr="00A47AC7" w:rsidRDefault="00C3466E" w:rsidP="00A47AC7">
            <w:pPr>
              <w:jc w:val="both"/>
              <w:rPr>
                <w:szCs w:val="22"/>
              </w:rPr>
            </w:pPr>
          </w:p>
        </w:tc>
      </w:tr>
      <w:tr w:rsidR="00C3466E" w:rsidRPr="00A47AC7" w14:paraId="0C7648DD" w14:textId="77777777" w:rsidTr="00A47AC7">
        <w:trPr>
          <w:trHeight w:val="953"/>
        </w:trPr>
        <w:tc>
          <w:tcPr>
            <w:tcW w:w="9180" w:type="dxa"/>
            <w:tcBorders>
              <w:bottom w:val="nil"/>
            </w:tcBorders>
          </w:tcPr>
          <w:p w14:paraId="2208B960" w14:textId="45BEC14D" w:rsidR="00321D4D" w:rsidRDefault="00321D4D" w:rsidP="00321D4D">
            <w:pPr>
              <w:tabs>
                <w:tab w:val="left" w:pos="5040"/>
              </w:tabs>
              <w:jc w:val="both"/>
              <w:rPr>
                <w:szCs w:val="22"/>
              </w:rPr>
            </w:pPr>
            <w:r>
              <w:rPr>
                <w:szCs w:val="22"/>
              </w:rPr>
              <w:softHyphen/>
            </w:r>
            <w:r>
              <w:rPr>
                <w:szCs w:val="22"/>
              </w:rPr>
              <w:softHyphen/>
            </w:r>
            <w:r>
              <w:rPr>
                <w:szCs w:val="22"/>
              </w:rPr>
              <w:softHyphen/>
            </w:r>
            <w:r>
              <w:rPr>
                <w:szCs w:val="22"/>
              </w:rPr>
              <w:softHyphen/>
            </w:r>
            <w:r>
              <w:rPr>
                <w:szCs w:val="22"/>
              </w:rPr>
              <w:softHyphen/>
            </w:r>
            <w:r>
              <w:rPr>
                <w:szCs w:val="22"/>
              </w:rPr>
              <w:softHyphen/>
            </w:r>
            <w:r>
              <w:rPr>
                <w:szCs w:val="22"/>
              </w:rPr>
              <w:softHyphen/>
            </w:r>
            <w:r>
              <w:rPr>
                <w:szCs w:val="22"/>
              </w:rPr>
              <w:softHyphen/>
            </w:r>
            <w:r>
              <w:rPr>
                <w:szCs w:val="22"/>
              </w:rPr>
              <w:softHyphen/>
            </w:r>
            <w:r>
              <w:rPr>
                <w:szCs w:val="22"/>
              </w:rPr>
              <w:softHyphen/>
            </w:r>
            <w:r>
              <w:rPr>
                <w:szCs w:val="22"/>
              </w:rPr>
              <w:softHyphen/>
            </w:r>
            <w:r>
              <w:rPr>
                <w:szCs w:val="22"/>
              </w:rPr>
              <w:softHyphen/>
            </w:r>
            <w:r>
              <w:rPr>
                <w:szCs w:val="22"/>
              </w:rPr>
              <w:softHyphen/>
            </w:r>
            <w:r>
              <w:rPr>
                <w:szCs w:val="22"/>
              </w:rPr>
              <w:softHyphen/>
            </w:r>
            <w:r>
              <w:rPr>
                <w:szCs w:val="22"/>
              </w:rPr>
              <w:softHyphen/>
            </w:r>
            <w:r>
              <w:rPr>
                <w:szCs w:val="22"/>
              </w:rPr>
              <w:softHyphen/>
            </w:r>
            <w:r>
              <w:rPr>
                <w:szCs w:val="22"/>
              </w:rPr>
              <w:softHyphen/>
            </w:r>
            <w:r>
              <w:rPr>
                <w:szCs w:val="22"/>
              </w:rPr>
              <w:softHyphen/>
            </w:r>
            <w:r>
              <w:rPr>
                <w:szCs w:val="22"/>
              </w:rPr>
              <w:softHyphen/>
            </w:r>
            <w:r>
              <w:rPr>
                <w:szCs w:val="22"/>
              </w:rPr>
              <w:softHyphen/>
            </w:r>
            <w:r>
              <w:rPr>
                <w:szCs w:val="22"/>
              </w:rPr>
              <w:softHyphen/>
            </w:r>
            <w:r>
              <w:rPr>
                <w:szCs w:val="22"/>
              </w:rPr>
              <w:softHyphen/>
            </w:r>
            <w:r>
              <w:rPr>
                <w:szCs w:val="22"/>
              </w:rPr>
              <w:softHyphen/>
            </w:r>
            <w:r>
              <w:rPr>
                <w:szCs w:val="22"/>
              </w:rPr>
              <w:softHyphen/>
            </w:r>
            <w:r>
              <w:rPr>
                <w:szCs w:val="22"/>
              </w:rPr>
              <w:softHyphen/>
            </w:r>
            <w:r>
              <w:rPr>
                <w:szCs w:val="22"/>
              </w:rPr>
              <w:softHyphen/>
            </w:r>
            <w:r>
              <w:rPr>
                <w:szCs w:val="22"/>
              </w:rPr>
              <w:softHyphen/>
            </w:r>
            <w:r>
              <w:rPr>
                <w:szCs w:val="22"/>
              </w:rPr>
              <w:softHyphen/>
            </w:r>
            <w:r>
              <w:rPr>
                <w:szCs w:val="22"/>
              </w:rPr>
              <w:softHyphen/>
            </w:r>
            <w:r>
              <w:rPr>
                <w:szCs w:val="22"/>
              </w:rPr>
              <w:softHyphen/>
            </w:r>
            <w:r>
              <w:rPr>
                <w:szCs w:val="22"/>
              </w:rPr>
              <w:softHyphen/>
            </w:r>
            <w:r>
              <w:rPr>
                <w:szCs w:val="22"/>
              </w:rPr>
              <w:softHyphen/>
            </w:r>
            <w:r>
              <w:rPr>
                <w:szCs w:val="22"/>
              </w:rPr>
              <w:softHyphen/>
            </w:r>
            <w:r>
              <w:rPr>
                <w:szCs w:val="22"/>
              </w:rPr>
              <w:softHyphen/>
            </w:r>
            <w:r>
              <w:rPr>
                <w:szCs w:val="22"/>
              </w:rPr>
              <w:softHyphen/>
            </w:r>
            <w:r>
              <w:rPr>
                <w:szCs w:val="22"/>
              </w:rPr>
              <w:softHyphen/>
            </w:r>
            <w:r w:rsidR="00A05D2A" w:rsidRPr="00A47AC7">
              <w:rPr>
                <w:szCs w:val="22"/>
              </w:rPr>
              <w:t>(Signature of Authorized Official)</w:t>
            </w:r>
            <w:r w:rsidR="00C3466E" w:rsidRPr="00A47AC7">
              <w:rPr>
                <w:szCs w:val="22"/>
              </w:rPr>
              <w:tab/>
            </w:r>
            <w:r w:rsidR="00C3466E" w:rsidRPr="00A47AC7">
              <w:rPr>
                <w:szCs w:val="22"/>
              </w:rPr>
              <w:tab/>
            </w:r>
            <w:r w:rsidR="004617F4" w:rsidRPr="00A47AC7">
              <w:rPr>
                <w:szCs w:val="22"/>
              </w:rPr>
              <w:t xml:space="preserve">            </w:t>
            </w:r>
            <w:r>
              <w:rPr>
                <w:szCs w:val="22"/>
              </w:rPr>
              <w:t xml:space="preserve">  </w:t>
            </w:r>
            <w:r w:rsidR="00A05D2A">
              <w:rPr>
                <w:szCs w:val="22"/>
              </w:rPr>
              <w:t xml:space="preserve">           </w:t>
            </w:r>
            <w:r w:rsidR="00C3466E" w:rsidRPr="00A47AC7">
              <w:rPr>
                <w:szCs w:val="22"/>
              </w:rPr>
              <w:t>Date</w:t>
            </w:r>
          </w:p>
          <w:p w14:paraId="1BBA4748" w14:textId="43A22875" w:rsidR="00F36068" w:rsidRPr="00F36068" w:rsidRDefault="00505275" w:rsidP="00321D4D">
            <w:pPr>
              <w:tabs>
                <w:tab w:val="left" w:pos="5040"/>
              </w:tabs>
              <w:jc w:val="both"/>
              <w:rPr>
                <w:szCs w:val="22"/>
              </w:rPr>
            </w:pPr>
            <w:r>
              <w:rPr>
                <w:bCs/>
                <w:color w:val="000000"/>
                <w:szCs w:val="24"/>
              </w:rPr>
              <w:t>Name:</w:t>
            </w:r>
          </w:p>
          <w:p w14:paraId="0C7648DB" w14:textId="35F67957" w:rsidR="00C3466E" w:rsidRPr="00A47AC7" w:rsidRDefault="00505275" w:rsidP="00C247EF">
            <w:pPr>
              <w:tabs>
                <w:tab w:val="left" w:pos="5040"/>
              </w:tabs>
              <w:jc w:val="both"/>
              <w:rPr>
                <w:szCs w:val="22"/>
              </w:rPr>
            </w:pPr>
            <w:r>
              <w:rPr>
                <w:szCs w:val="22"/>
              </w:rPr>
              <w:t>Title:</w:t>
            </w:r>
            <w:r w:rsidR="00C3466E" w:rsidRPr="00A47AC7">
              <w:rPr>
                <w:szCs w:val="22"/>
              </w:rPr>
              <w:tab/>
            </w:r>
            <w:r w:rsidR="00C3466E" w:rsidRPr="00A47AC7">
              <w:rPr>
                <w:szCs w:val="22"/>
              </w:rPr>
              <w:tab/>
            </w:r>
            <w:r w:rsidR="00C3466E" w:rsidRPr="00A47AC7">
              <w:rPr>
                <w:szCs w:val="22"/>
              </w:rPr>
              <w:tab/>
            </w:r>
            <w:r w:rsidR="00C3466E" w:rsidRPr="00A47AC7">
              <w:rPr>
                <w:szCs w:val="22"/>
              </w:rPr>
              <w:tab/>
            </w:r>
          </w:p>
          <w:p w14:paraId="0C7648DC" w14:textId="77777777" w:rsidR="00C3466E" w:rsidRPr="00A47AC7" w:rsidRDefault="00C3466E" w:rsidP="00A47AC7">
            <w:pPr>
              <w:jc w:val="both"/>
              <w:rPr>
                <w:szCs w:val="22"/>
              </w:rPr>
            </w:pPr>
          </w:p>
        </w:tc>
      </w:tr>
      <w:tr w:rsidR="004473F7" w:rsidRPr="00A47AC7" w14:paraId="0C7648DF" w14:textId="77777777" w:rsidTr="00A47AC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tcBorders>
              <w:top w:val="nil"/>
              <w:left w:val="nil"/>
              <w:bottom w:val="single" w:sz="4" w:space="0" w:color="auto"/>
              <w:right w:val="nil"/>
            </w:tcBorders>
          </w:tcPr>
          <w:p w14:paraId="0C7648DE" w14:textId="77777777" w:rsidR="004473F7" w:rsidRPr="00A47AC7" w:rsidRDefault="004473F7" w:rsidP="00A47AC7">
            <w:pPr>
              <w:jc w:val="both"/>
              <w:rPr>
                <w:szCs w:val="22"/>
              </w:rPr>
            </w:pPr>
          </w:p>
        </w:tc>
      </w:tr>
      <w:tr w:rsidR="004473F7" w:rsidRPr="00A47AC7" w14:paraId="0C7648E3" w14:textId="77777777" w:rsidTr="00A47AC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tcBorders>
              <w:left w:val="nil"/>
              <w:bottom w:val="nil"/>
              <w:right w:val="nil"/>
            </w:tcBorders>
          </w:tcPr>
          <w:p w14:paraId="0C7648E0" w14:textId="77777777" w:rsidR="004473F7" w:rsidRPr="00A47AC7" w:rsidRDefault="004473F7" w:rsidP="00A47AC7">
            <w:pPr>
              <w:tabs>
                <w:tab w:val="left" w:pos="5040"/>
              </w:tabs>
              <w:jc w:val="both"/>
              <w:rPr>
                <w:szCs w:val="22"/>
              </w:rPr>
            </w:pPr>
            <w:r w:rsidRPr="00A47AC7">
              <w:rPr>
                <w:szCs w:val="22"/>
              </w:rPr>
              <w:t>(Signature of NIH Techno</w:t>
            </w:r>
            <w:r w:rsidR="000B191C" w:rsidRPr="00A47AC7">
              <w:rPr>
                <w:szCs w:val="22"/>
              </w:rPr>
              <w:t>l</w:t>
            </w:r>
            <w:r w:rsidRPr="00A47AC7">
              <w:rPr>
                <w:szCs w:val="22"/>
              </w:rPr>
              <w:t>ogy Development Coordinator</w:t>
            </w:r>
            <w:r w:rsidR="00925133" w:rsidRPr="00A47AC7">
              <w:rPr>
                <w:szCs w:val="22"/>
              </w:rPr>
              <w:t>)</w:t>
            </w:r>
            <w:r w:rsidRPr="00A47AC7">
              <w:rPr>
                <w:szCs w:val="22"/>
              </w:rPr>
              <w:tab/>
            </w:r>
            <w:r w:rsidRPr="00A47AC7">
              <w:rPr>
                <w:szCs w:val="22"/>
              </w:rPr>
              <w:tab/>
            </w:r>
            <w:r w:rsidR="004D1C4F" w:rsidRPr="00A47AC7">
              <w:rPr>
                <w:szCs w:val="22"/>
              </w:rPr>
              <w:t xml:space="preserve">              </w:t>
            </w:r>
            <w:r w:rsidRPr="00A47AC7">
              <w:rPr>
                <w:szCs w:val="22"/>
              </w:rPr>
              <w:t>Date</w:t>
            </w:r>
          </w:p>
          <w:p w14:paraId="702C6531" w14:textId="23D08964" w:rsidR="00505275" w:rsidRPr="00F36068" w:rsidRDefault="00505275" w:rsidP="00505275">
            <w:pPr>
              <w:tabs>
                <w:tab w:val="left" w:pos="5040"/>
              </w:tabs>
              <w:jc w:val="both"/>
              <w:rPr>
                <w:szCs w:val="22"/>
              </w:rPr>
            </w:pPr>
            <w:r w:rsidRPr="00C247EF">
              <w:rPr>
                <w:color w:val="000000"/>
              </w:rPr>
              <w:t>Name</w:t>
            </w:r>
            <w:r>
              <w:rPr>
                <w:bCs/>
                <w:color w:val="000000"/>
                <w:szCs w:val="24"/>
              </w:rPr>
              <w:t>:</w:t>
            </w:r>
          </w:p>
          <w:p w14:paraId="7232EF26" w14:textId="12337BC6" w:rsidR="00505275" w:rsidRDefault="00505275" w:rsidP="00C247EF">
            <w:pPr>
              <w:tabs>
                <w:tab w:val="left" w:pos="5040"/>
              </w:tabs>
              <w:jc w:val="both"/>
              <w:rPr>
                <w:szCs w:val="22"/>
              </w:rPr>
            </w:pPr>
            <w:r>
              <w:rPr>
                <w:szCs w:val="22"/>
              </w:rPr>
              <w:t>Title:</w:t>
            </w:r>
          </w:p>
          <w:p w14:paraId="270D89CE" w14:textId="77777777" w:rsidR="00505275" w:rsidRDefault="00505275" w:rsidP="00505275">
            <w:pPr>
              <w:tabs>
                <w:tab w:val="left" w:pos="5040"/>
              </w:tabs>
              <w:jc w:val="both"/>
              <w:rPr>
                <w:szCs w:val="22"/>
              </w:rPr>
            </w:pPr>
            <w:r>
              <w:rPr>
                <w:szCs w:val="22"/>
              </w:rPr>
              <w:t>Address:</w:t>
            </w:r>
          </w:p>
          <w:p w14:paraId="4D6C6732" w14:textId="77777777" w:rsidR="00505275" w:rsidRDefault="00505275" w:rsidP="00505275">
            <w:pPr>
              <w:tabs>
                <w:tab w:val="left" w:pos="5040"/>
              </w:tabs>
              <w:jc w:val="both"/>
              <w:rPr>
                <w:szCs w:val="22"/>
              </w:rPr>
            </w:pPr>
            <w:r>
              <w:rPr>
                <w:szCs w:val="22"/>
              </w:rPr>
              <w:t>Phone:</w:t>
            </w:r>
          </w:p>
          <w:p w14:paraId="0C7648E2" w14:textId="67B56339" w:rsidR="004473F7" w:rsidRPr="00A47AC7" w:rsidRDefault="00505275" w:rsidP="00C247EF">
            <w:pPr>
              <w:spacing w:line="215" w:lineRule="exact"/>
              <w:jc w:val="both"/>
              <w:rPr>
                <w:szCs w:val="22"/>
              </w:rPr>
            </w:pPr>
            <w:r>
              <w:rPr>
                <w:szCs w:val="22"/>
              </w:rPr>
              <w:t>Email:</w:t>
            </w:r>
            <w:r w:rsidR="004473F7" w:rsidRPr="00A47AC7">
              <w:rPr>
                <w:szCs w:val="22"/>
              </w:rPr>
              <w:tab/>
            </w:r>
            <w:r w:rsidR="004473F7" w:rsidRPr="00A47AC7">
              <w:rPr>
                <w:szCs w:val="22"/>
              </w:rPr>
              <w:tab/>
            </w:r>
            <w:r w:rsidR="004473F7" w:rsidRPr="00A47AC7">
              <w:rPr>
                <w:szCs w:val="22"/>
              </w:rPr>
              <w:tab/>
            </w:r>
            <w:r w:rsidR="004473F7" w:rsidRPr="00A47AC7">
              <w:rPr>
                <w:szCs w:val="22"/>
              </w:rPr>
              <w:tab/>
            </w:r>
            <w:r w:rsidR="004473F7" w:rsidRPr="00A47AC7">
              <w:rPr>
                <w:szCs w:val="22"/>
              </w:rPr>
              <w:tab/>
            </w:r>
          </w:p>
        </w:tc>
      </w:tr>
    </w:tbl>
    <w:p w14:paraId="0C7648EB" w14:textId="77777777" w:rsidR="00D44CC5" w:rsidRPr="00574C17" w:rsidRDefault="00D44CC5" w:rsidP="00C247EF">
      <w:pPr>
        <w:pStyle w:val="NumContHalf"/>
        <w:tabs>
          <w:tab w:val="left" w:pos="1080"/>
        </w:tabs>
        <w:spacing w:after="0"/>
        <w:ind w:firstLine="0"/>
        <w:rPr>
          <w:szCs w:val="22"/>
        </w:rPr>
      </w:pPr>
    </w:p>
    <w:p w14:paraId="282F382C" w14:textId="3153086F" w:rsidR="00505275" w:rsidRPr="007B7C67" w:rsidRDefault="00505275" w:rsidP="00505275">
      <w:pPr>
        <w:ind w:hanging="360"/>
        <w:jc w:val="both"/>
        <w:rPr>
          <w:b/>
          <w:szCs w:val="22"/>
        </w:rPr>
      </w:pPr>
      <w:commentRangeStart w:id="5"/>
      <w:r>
        <w:rPr>
          <w:b/>
          <w:szCs w:val="22"/>
        </w:rPr>
        <w:t>Provider</w:t>
      </w:r>
      <w:r w:rsidRPr="007B7C67">
        <w:rPr>
          <w:b/>
          <w:szCs w:val="22"/>
        </w:rPr>
        <w:t xml:space="preserve"> Investigator:</w:t>
      </w:r>
    </w:p>
    <w:p w14:paraId="368AB85E" w14:textId="77777777" w:rsidR="00505275" w:rsidRPr="00574C17" w:rsidRDefault="00505275" w:rsidP="00505275">
      <w:pPr>
        <w:jc w:val="both"/>
        <w:rPr>
          <w:szCs w:val="22"/>
        </w:rPr>
      </w:pPr>
    </w:p>
    <w:p w14:paraId="0D361F47" w14:textId="29398862" w:rsidR="00426BA9" w:rsidRPr="00574C17" w:rsidRDefault="00505275" w:rsidP="00426BA9">
      <w:pPr>
        <w:pStyle w:val="NumContHalf"/>
        <w:tabs>
          <w:tab w:val="left" w:pos="1080"/>
        </w:tabs>
        <w:ind w:left="-360" w:firstLine="0"/>
        <w:rPr>
          <w:szCs w:val="22"/>
        </w:rPr>
      </w:pPr>
      <w:r w:rsidRPr="00574C17">
        <w:rPr>
          <w:szCs w:val="22"/>
        </w:rPr>
        <w:t xml:space="preserve">I </w:t>
      </w:r>
      <w:r w:rsidR="00125F16">
        <w:rPr>
          <w:szCs w:val="22"/>
        </w:rPr>
        <w:t>represent</w:t>
      </w:r>
      <w:r>
        <w:rPr>
          <w:szCs w:val="22"/>
        </w:rPr>
        <w:t xml:space="preserve"> that the Human Material (</w:t>
      </w:r>
      <w:r w:rsidR="00125F16">
        <w:rPr>
          <w:szCs w:val="22"/>
        </w:rPr>
        <w:t>including any data) that I am providing under this Agreement has all the necessary approvals</w:t>
      </w:r>
      <w:r w:rsidRPr="00574C17">
        <w:rPr>
          <w:szCs w:val="22"/>
        </w:rPr>
        <w:t xml:space="preserve"> </w:t>
      </w:r>
      <w:r w:rsidR="00125F16">
        <w:rPr>
          <w:szCs w:val="22"/>
        </w:rPr>
        <w:t>required (including informed consent forms, Institutional Review Board etc.)</w:t>
      </w:r>
      <w:r w:rsidR="00125F16" w:rsidRPr="00574C17">
        <w:rPr>
          <w:szCs w:val="22"/>
        </w:rPr>
        <w:t xml:space="preserve"> </w:t>
      </w:r>
      <w:r w:rsidR="00125F16">
        <w:rPr>
          <w:szCs w:val="22"/>
        </w:rPr>
        <w:t>to be transferred to Recipient for the uses contemplated in the Research Project.</w:t>
      </w:r>
    </w:p>
    <w:tbl>
      <w:tblPr>
        <w:tblW w:w="0" w:type="auto"/>
        <w:tblInd w:w="-252" w:type="dxa"/>
        <w:tblBorders>
          <w:insideH w:val="single" w:sz="4" w:space="0" w:color="auto"/>
        </w:tblBorders>
        <w:tblLook w:val="01E0" w:firstRow="1" w:lastRow="1" w:firstColumn="1" w:lastColumn="1" w:noHBand="0" w:noVBand="0"/>
      </w:tblPr>
      <w:tblGrid>
        <w:gridCol w:w="9180"/>
      </w:tblGrid>
      <w:tr w:rsidR="00505275" w:rsidRPr="00A47AC7" w14:paraId="1104057B" w14:textId="77777777" w:rsidTr="00125F16">
        <w:tc>
          <w:tcPr>
            <w:tcW w:w="9180" w:type="dxa"/>
          </w:tcPr>
          <w:p w14:paraId="75246A04" w14:textId="77777777" w:rsidR="00505275" w:rsidRPr="00A47AC7" w:rsidRDefault="00505275" w:rsidP="00125F16">
            <w:pPr>
              <w:jc w:val="both"/>
              <w:rPr>
                <w:szCs w:val="22"/>
              </w:rPr>
            </w:pPr>
          </w:p>
        </w:tc>
      </w:tr>
      <w:tr w:rsidR="00505275" w:rsidRPr="00A47AC7" w14:paraId="5B9F9EC3" w14:textId="77777777" w:rsidTr="00125F16">
        <w:trPr>
          <w:trHeight w:val="350"/>
        </w:trPr>
        <w:tc>
          <w:tcPr>
            <w:tcW w:w="9180" w:type="dxa"/>
          </w:tcPr>
          <w:p w14:paraId="62530AFC" w14:textId="66EE69F1" w:rsidR="00505275" w:rsidRPr="00A47AC7" w:rsidRDefault="00505275" w:rsidP="00125F16">
            <w:pPr>
              <w:tabs>
                <w:tab w:val="left" w:pos="5040"/>
                <w:tab w:val="left" w:pos="7227"/>
              </w:tabs>
              <w:jc w:val="both"/>
              <w:rPr>
                <w:szCs w:val="22"/>
              </w:rPr>
            </w:pPr>
            <w:r w:rsidRPr="00A47AC7">
              <w:rPr>
                <w:szCs w:val="22"/>
              </w:rPr>
              <w:t xml:space="preserve">(Signature of </w:t>
            </w:r>
            <w:r w:rsidR="00125F16">
              <w:rPr>
                <w:szCs w:val="22"/>
              </w:rPr>
              <w:t xml:space="preserve">Providing </w:t>
            </w:r>
            <w:r>
              <w:rPr>
                <w:szCs w:val="22"/>
              </w:rPr>
              <w:t>Investigator</w:t>
            </w:r>
            <w:r w:rsidRPr="00A47AC7">
              <w:rPr>
                <w:szCs w:val="22"/>
              </w:rPr>
              <w:t>)</w:t>
            </w:r>
            <w:r w:rsidRPr="00A47AC7">
              <w:rPr>
                <w:szCs w:val="22"/>
              </w:rPr>
              <w:tab/>
            </w:r>
            <w:r w:rsidRPr="00A47AC7">
              <w:rPr>
                <w:szCs w:val="22"/>
              </w:rPr>
              <w:tab/>
              <w:t xml:space="preserve"> Date</w:t>
            </w:r>
          </w:p>
          <w:p w14:paraId="26D95471" w14:textId="77777777" w:rsidR="00505275" w:rsidRPr="00F36068" w:rsidRDefault="00505275" w:rsidP="00125F16">
            <w:pPr>
              <w:tabs>
                <w:tab w:val="left" w:pos="5040"/>
              </w:tabs>
              <w:jc w:val="both"/>
              <w:rPr>
                <w:szCs w:val="22"/>
              </w:rPr>
            </w:pPr>
            <w:r>
              <w:rPr>
                <w:bCs/>
                <w:color w:val="000000"/>
                <w:szCs w:val="24"/>
              </w:rPr>
              <w:t>Name:</w:t>
            </w:r>
          </w:p>
          <w:p w14:paraId="7A89464B" w14:textId="77777777" w:rsidR="00505275" w:rsidRDefault="00505275" w:rsidP="00125F16">
            <w:pPr>
              <w:tabs>
                <w:tab w:val="left" w:pos="5040"/>
              </w:tabs>
              <w:jc w:val="both"/>
              <w:rPr>
                <w:szCs w:val="22"/>
              </w:rPr>
            </w:pPr>
            <w:r>
              <w:rPr>
                <w:szCs w:val="22"/>
              </w:rPr>
              <w:t>Title:</w:t>
            </w:r>
          </w:p>
          <w:p w14:paraId="7F5AA3E1" w14:textId="77777777" w:rsidR="00505275" w:rsidRDefault="00505275" w:rsidP="00125F16">
            <w:pPr>
              <w:tabs>
                <w:tab w:val="left" w:pos="5040"/>
              </w:tabs>
              <w:jc w:val="both"/>
              <w:rPr>
                <w:szCs w:val="22"/>
              </w:rPr>
            </w:pPr>
            <w:r>
              <w:rPr>
                <w:szCs w:val="22"/>
              </w:rPr>
              <w:t>Address:</w:t>
            </w:r>
          </w:p>
          <w:p w14:paraId="534DD9A9" w14:textId="77777777" w:rsidR="00505275" w:rsidRDefault="00505275" w:rsidP="00125F16">
            <w:pPr>
              <w:tabs>
                <w:tab w:val="left" w:pos="5040"/>
              </w:tabs>
              <w:jc w:val="both"/>
              <w:rPr>
                <w:szCs w:val="22"/>
              </w:rPr>
            </w:pPr>
            <w:r>
              <w:rPr>
                <w:szCs w:val="22"/>
              </w:rPr>
              <w:t>Phone:</w:t>
            </w:r>
          </w:p>
          <w:p w14:paraId="6CA40A06" w14:textId="77777777" w:rsidR="00505275" w:rsidRPr="00A47AC7" w:rsidRDefault="00505275" w:rsidP="00125F16">
            <w:pPr>
              <w:spacing w:line="215" w:lineRule="exact"/>
              <w:jc w:val="both"/>
              <w:rPr>
                <w:szCs w:val="22"/>
              </w:rPr>
            </w:pPr>
            <w:r>
              <w:rPr>
                <w:szCs w:val="22"/>
              </w:rPr>
              <w:t>Email:</w:t>
            </w:r>
            <w:r w:rsidRPr="00A47AC7">
              <w:rPr>
                <w:szCs w:val="22"/>
              </w:rPr>
              <w:tab/>
            </w:r>
            <w:r w:rsidRPr="00A47AC7">
              <w:rPr>
                <w:szCs w:val="22"/>
              </w:rPr>
              <w:tab/>
            </w:r>
            <w:r w:rsidRPr="00A47AC7">
              <w:rPr>
                <w:szCs w:val="22"/>
              </w:rPr>
              <w:tab/>
            </w:r>
            <w:r w:rsidRPr="00A47AC7">
              <w:rPr>
                <w:szCs w:val="22"/>
              </w:rPr>
              <w:tab/>
            </w:r>
            <w:r w:rsidRPr="00A47AC7">
              <w:rPr>
                <w:szCs w:val="22"/>
              </w:rPr>
              <w:tab/>
            </w:r>
          </w:p>
          <w:p w14:paraId="6C217C04" w14:textId="77777777" w:rsidR="00505275" w:rsidRPr="00A47AC7" w:rsidRDefault="00505275" w:rsidP="00125F16">
            <w:pPr>
              <w:spacing w:line="215" w:lineRule="exact"/>
              <w:jc w:val="both"/>
              <w:rPr>
                <w:szCs w:val="22"/>
              </w:rPr>
            </w:pPr>
          </w:p>
        </w:tc>
      </w:tr>
    </w:tbl>
    <w:commentRangeEnd w:id="5"/>
    <w:p w14:paraId="01487BF8" w14:textId="77777777" w:rsidR="00125F16" w:rsidRDefault="00882AB9" w:rsidP="00D44CC5">
      <w:pPr>
        <w:ind w:hanging="360"/>
        <w:jc w:val="both"/>
        <w:rPr>
          <w:b/>
          <w:szCs w:val="22"/>
        </w:rPr>
      </w:pPr>
      <w:r>
        <w:rPr>
          <w:rStyle w:val="CommentReference"/>
        </w:rPr>
        <w:commentReference w:id="5"/>
      </w:r>
    </w:p>
    <w:p w14:paraId="540EA871" w14:textId="77777777" w:rsidR="00125F16" w:rsidRPr="00C247EF" w:rsidRDefault="00125F16" w:rsidP="00C247EF">
      <w:pPr>
        <w:ind w:hanging="360"/>
        <w:jc w:val="both"/>
        <w:rPr>
          <w:b/>
        </w:rPr>
      </w:pPr>
    </w:p>
    <w:p w14:paraId="0C7648EC" w14:textId="02762767" w:rsidR="00D44CC5" w:rsidRPr="004473F7" w:rsidRDefault="00125F16" w:rsidP="00D44CC5">
      <w:pPr>
        <w:ind w:hanging="360"/>
        <w:jc w:val="both"/>
        <w:rPr>
          <w:b/>
          <w:szCs w:val="22"/>
        </w:rPr>
      </w:pPr>
      <w:r w:rsidRPr="004473F7">
        <w:rPr>
          <w:b/>
          <w:szCs w:val="22"/>
        </w:rPr>
        <w:t>F</w:t>
      </w:r>
      <w:r>
        <w:rPr>
          <w:b/>
          <w:szCs w:val="22"/>
        </w:rPr>
        <w:t>OR</w:t>
      </w:r>
      <w:r w:rsidRPr="004473F7">
        <w:rPr>
          <w:b/>
          <w:szCs w:val="22"/>
        </w:rPr>
        <w:t xml:space="preserve"> </w:t>
      </w:r>
      <w:r>
        <w:rPr>
          <w:b/>
          <w:szCs w:val="22"/>
        </w:rPr>
        <w:t>RECIPIENT</w:t>
      </w:r>
      <w:r w:rsidRPr="004473F7">
        <w:rPr>
          <w:b/>
          <w:szCs w:val="22"/>
        </w:rPr>
        <w:t>:</w:t>
      </w:r>
    </w:p>
    <w:p w14:paraId="0C7648ED" w14:textId="77777777" w:rsidR="00D44CC5" w:rsidRPr="004473F7" w:rsidRDefault="00D44CC5" w:rsidP="00D44CC5">
      <w:pPr>
        <w:jc w:val="both"/>
        <w:rPr>
          <w:b/>
          <w:szCs w:val="22"/>
        </w:rPr>
      </w:pPr>
    </w:p>
    <w:tbl>
      <w:tblPr>
        <w:tblW w:w="0" w:type="auto"/>
        <w:tblInd w:w="-252" w:type="dxa"/>
        <w:tblBorders>
          <w:insideH w:val="single" w:sz="4" w:space="0" w:color="auto"/>
        </w:tblBorders>
        <w:tblLook w:val="01E0" w:firstRow="1" w:lastRow="1" w:firstColumn="1" w:lastColumn="1" w:noHBand="0" w:noVBand="0"/>
      </w:tblPr>
      <w:tblGrid>
        <w:gridCol w:w="9180"/>
      </w:tblGrid>
      <w:tr w:rsidR="00C3466E" w:rsidRPr="00A47AC7" w14:paraId="0C7648EF" w14:textId="77777777" w:rsidTr="00A47AC7">
        <w:tc>
          <w:tcPr>
            <w:tcW w:w="9180" w:type="dxa"/>
          </w:tcPr>
          <w:p w14:paraId="0C7648EE" w14:textId="77777777" w:rsidR="00C3466E" w:rsidRPr="00A47AC7" w:rsidRDefault="00C3466E" w:rsidP="00A47AC7">
            <w:pPr>
              <w:jc w:val="both"/>
              <w:rPr>
                <w:szCs w:val="22"/>
              </w:rPr>
            </w:pPr>
          </w:p>
        </w:tc>
      </w:tr>
      <w:tr w:rsidR="00C3466E" w:rsidRPr="00A47AC7" w14:paraId="0C7648F3" w14:textId="77777777" w:rsidTr="00A47AC7">
        <w:trPr>
          <w:trHeight w:val="710"/>
        </w:trPr>
        <w:tc>
          <w:tcPr>
            <w:tcW w:w="9180" w:type="dxa"/>
          </w:tcPr>
          <w:p w14:paraId="0C7648F0" w14:textId="77777777" w:rsidR="00C3466E" w:rsidRPr="00A47AC7" w:rsidRDefault="00C3466E" w:rsidP="00A47AC7">
            <w:pPr>
              <w:tabs>
                <w:tab w:val="left" w:pos="5040"/>
                <w:tab w:val="left" w:pos="7227"/>
              </w:tabs>
              <w:jc w:val="both"/>
              <w:rPr>
                <w:szCs w:val="22"/>
              </w:rPr>
            </w:pPr>
            <w:r w:rsidRPr="00A47AC7">
              <w:rPr>
                <w:szCs w:val="22"/>
              </w:rPr>
              <w:t>(Signature of Authorized Official)</w:t>
            </w:r>
            <w:r w:rsidRPr="00A47AC7">
              <w:rPr>
                <w:szCs w:val="22"/>
              </w:rPr>
              <w:tab/>
            </w:r>
            <w:r w:rsidRPr="00A47AC7">
              <w:rPr>
                <w:szCs w:val="22"/>
              </w:rPr>
              <w:tab/>
            </w:r>
            <w:r w:rsidR="004D1C4F" w:rsidRPr="00A47AC7">
              <w:rPr>
                <w:szCs w:val="22"/>
              </w:rPr>
              <w:t xml:space="preserve"> </w:t>
            </w:r>
            <w:r w:rsidRPr="00A47AC7">
              <w:rPr>
                <w:szCs w:val="22"/>
              </w:rPr>
              <w:t>Date</w:t>
            </w:r>
          </w:p>
          <w:p w14:paraId="7F67F57F" w14:textId="7296309A" w:rsidR="00505275" w:rsidRPr="00F36068" w:rsidRDefault="00505275" w:rsidP="004773FF">
            <w:pPr>
              <w:spacing w:line="215" w:lineRule="exact"/>
              <w:jc w:val="both"/>
              <w:rPr>
                <w:szCs w:val="22"/>
              </w:rPr>
            </w:pPr>
            <w:r w:rsidRPr="00C247EF">
              <w:rPr>
                <w:color w:val="000000"/>
              </w:rPr>
              <w:t>Name</w:t>
            </w:r>
            <w:r>
              <w:rPr>
                <w:bCs/>
                <w:color w:val="000000"/>
                <w:szCs w:val="24"/>
              </w:rPr>
              <w:t>:</w:t>
            </w:r>
          </w:p>
          <w:p w14:paraId="5241F45C" w14:textId="06D377B7" w:rsidR="00505275" w:rsidRDefault="00505275" w:rsidP="00C247EF">
            <w:pPr>
              <w:tabs>
                <w:tab w:val="left" w:pos="5040"/>
              </w:tabs>
              <w:jc w:val="both"/>
              <w:rPr>
                <w:szCs w:val="22"/>
              </w:rPr>
            </w:pPr>
            <w:r>
              <w:rPr>
                <w:szCs w:val="22"/>
              </w:rPr>
              <w:t>Title:</w:t>
            </w:r>
          </w:p>
          <w:p w14:paraId="47484490" w14:textId="77777777" w:rsidR="00505275" w:rsidRDefault="00505275" w:rsidP="00505275">
            <w:pPr>
              <w:tabs>
                <w:tab w:val="left" w:pos="5040"/>
              </w:tabs>
              <w:jc w:val="both"/>
              <w:rPr>
                <w:szCs w:val="22"/>
              </w:rPr>
            </w:pPr>
            <w:r>
              <w:rPr>
                <w:szCs w:val="22"/>
              </w:rPr>
              <w:t>Address:</w:t>
            </w:r>
          </w:p>
          <w:p w14:paraId="3A7B2BAB" w14:textId="77777777" w:rsidR="00505275" w:rsidRDefault="00505275" w:rsidP="00505275">
            <w:pPr>
              <w:tabs>
                <w:tab w:val="left" w:pos="5040"/>
              </w:tabs>
              <w:jc w:val="both"/>
              <w:rPr>
                <w:szCs w:val="22"/>
              </w:rPr>
            </w:pPr>
            <w:r>
              <w:rPr>
                <w:szCs w:val="22"/>
              </w:rPr>
              <w:t>Phone:</w:t>
            </w:r>
          </w:p>
          <w:p w14:paraId="0C7648F2" w14:textId="2247136B" w:rsidR="00C3466E" w:rsidRPr="00A47AC7" w:rsidRDefault="00505275" w:rsidP="00505275">
            <w:pPr>
              <w:jc w:val="both"/>
              <w:rPr>
                <w:szCs w:val="22"/>
              </w:rPr>
            </w:pPr>
            <w:r>
              <w:rPr>
                <w:szCs w:val="22"/>
              </w:rPr>
              <w:t>Email:</w:t>
            </w:r>
          </w:p>
        </w:tc>
      </w:tr>
    </w:tbl>
    <w:p w14:paraId="0C7648F5" w14:textId="77777777" w:rsidR="00D44CC5" w:rsidRPr="00574C17" w:rsidRDefault="00D44CC5" w:rsidP="00D44CC5">
      <w:pPr>
        <w:ind w:hanging="360"/>
        <w:jc w:val="both"/>
        <w:rPr>
          <w:szCs w:val="22"/>
        </w:rPr>
      </w:pPr>
    </w:p>
    <w:p w14:paraId="0C7648F6" w14:textId="77777777" w:rsidR="00D44CC5" w:rsidRPr="00574C17" w:rsidRDefault="00D44CC5" w:rsidP="00D44CC5">
      <w:pPr>
        <w:jc w:val="both"/>
        <w:rPr>
          <w:szCs w:val="22"/>
        </w:rPr>
      </w:pPr>
    </w:p>
    <w:p w14:paraId="0C7648F9" w14:textId="63176678" w:rsidR="00D44CC5" w:rsidRPr="004773FF" w:rsidRDefault="00874922" w:rsidP="00D44CC5">
      <w:pPr>
        <w:ind w:hanging="360"/>
        <w:jc w:val="both"/>
        <w:rPr>
          <w:b/>
          <w:szCs w:val="22"/>
        </w:rPr>
      </w:pPr>
      <w:r w:rsidRPr="004773FF">
        <w:rPr>
          <w:b/>
          <w:szCs w:val="22"/>
        </w:rPr>
        <w:lastRenderedPageBreak/>
        <w:t>Recipient</w:t>
      </w:r>
      <w:r w:rsidR="00D44CC5" w:rsidRPr="004773FF">
        <w:rPr>
          <w:b/>
          <w:szCs w:val="22"/>
        </w:rPr>
        <w:t xml:space="preserve"> I</w:t>
      </w:r>
      <w:r w:rsidR="00505275" w:rsidRPr="00AC2561">
        <w:rPr>
          <w:b/>
          <w:szCs w:val="22"/>
        </w:rPr>
        <w:t>nvestigator</w:t>
      </w:r>
      <w:r w:rsidR="00D44CC5" w:rsidRPr="004773FF">
        <w:rPr>
          <w:b/>
          <w:szCs w:val="22"/>
        </w:rPr>
        <w:t>:</w:t>
      </w:r>
    </w:p>
    <w:p w14:paraId="0C7648FA" w14:textId="77777777" w:rsidR="00D44CC5" w:rsidRPr="00574C17" w:rsidRDefault="00D44CC5" w:rsidP="00D44CC5">
      <w:pPr>
        <w:jc w:val="both"/>
        <w:rPr>
          <w:szCs w:val="22"/>
        </w:rPr>
      </w:pPr>
    </w:p>
    <w:p w14:paraId="0C7648FB" w14:textId="105EA916" w:rsidR="00D44CC5" w:rsidRPr="00574C17" w:rsidRDefault="00D44CC5" w:rsidP="00B06A69">
      <w:pPr>
        <w:pStyle w:val="NumContHalf"/>
        <w:tabs>
          <w:tab w:val="left" w:pos="1080"/>
        </w:tabs>
        <w:ind w:left="-360" w:firstLine="0"/>
        <w:rPr>
          <w:szCs w:val="22"/>
        </w:rPr>
      </w:pPr>
      <w:r w:rsidRPr="00574C17">
        <w:rPr>
          <w:szCs w:val="22"/>
        </w:rPr>
        <w:t xml:space="preserve">I have read and understood the terms and conditions of this </w:t>
      </w:r>
      <w:r w:rsidR="00505275">
        <w:rPr>
          <w:szCs w:val="22"/>
        </w:rPr>
        <w:t>Agreement</w:t>
      </w:r>
      <w:r w:rsidR="001F5442">
        <w:rPr>
          <w:szCs w:val="22"/>
        </w:rPr>
        <w:t>,</w:t>
      </w:r>
      <w:r w:rsidR="00505275" w:rsidRPr="00574C17">
        <w:rPr>
          <w:szCs w:val="22"/>
        </w:rPr>
        <w:t xml:space="preserve"> </w:t>
      </w:r>
      <w:r w:rsidRPr="00574C17">
        <w:rPr>
          <w:szCs w:val="22"/>
        </w:rPr>
        <w:t xml:space="preserve">and I </w:t>
      </w:r>
      <w:r w:rsidR="00505275">
        <w:rPr>
          <w:szCs w:val="22"/>
        </w:rPr>
        <w:t>will</w:t>
      </w:r>
      <w:r w:rsidRPr="00574C17">
        <w:rPr>
          <w:szCs w:val="22"/>
        </w:rPr>
        <w:t xml:space="preserve"> abide by them in the receipt and use of the Human Material. </w:t>
      </w:r>
    </w:p>
    <w:tbl>
      <w:tblPr>
        <w:tblW w:w="0" w:type="auto"/>
        <w:tblInd w:w="-252" w:type="dxa"/>
        <w:tblBorders>
          <w:insideH w:val="single" w:sz="4" w:space="0" w:color="auto"/>
        </w:tblBorders>
        <w:tblLook w:val="01E0" w:firstRow="1" w:lastRow="1" w:firstColumn="1" w:lastColumn="1" w:noHBand="0" w:noVBand="0"/>
      </w:tblPr>
      <w:tblGrid>
        <w:gridCol w:w="9180"/>
      </w:tblGrid>
      <w:tr w:rsidR="00C3466E" w:rsidRPr="00A47AC7" w14:paraId="0C7648FD" w14:textId="77777777" w:rsidTr="00A47AC7">
        <w:tc>
          <w:tcPr>
            <w:tcW w:w="9180" w:type="dxa"/>
          </w:tcPr>
          <w:p w14:paraId="0C7648FC" w14:textId="77777777" w:rsidR="00C3466E" w:rsidRPr="00A47AC7" w:rsidRDefault="00C3466E" w:rsidP="00A47AC7">
            <w:pPr>
              <w:jc w:val="both"/>
              <w:rPr>
                <w:szCs w:val="22"/>
              </w:rPr>
            </w:pPr>
          </w:p>
        </w:tc>
      </w:tr>
      <w:tr w:rsidR="006507E9" w:rsidRPr="00A47AC7" w14:paraId="0C764900" w14:textId="77777777" w:rsidTr="00A47AC7">
        <w:trPr>
          <w:trHeight w:val="350"/>
        </w:trPr>
        <w:tc>
          <w:tcPr>
            <w:tcW w:w="9180" w:type="dxa"/>
          </w:tcPr>
          <w:p w14:paraId="5E21AD0C" w14:textId="1A89793A" w:rsidR="006507E9" w:rsidRPr="00A47AC7" w:rsidRDefault="006507E9" w:rsidP="00C247EF">
            <w:pPr>
              <w:tabs>
                <w:tab w:val="left" w:pos="5040"/>
                <w:tab w:val="left" w:pos="7227"/>
              </w:tabs>
              <w:jc w:val="both"/>
              <w:rPr>
                <w:szCs w:val="22"/>
              </w:rPr>
            </w:pPr>
            <w:r w:rsidRPr="00A47AC7">
              <w:rPr>
                <w:szCs w:val="22"/>
              </w:rPr>
              <w:t xml:space="preserve">(Signature of </w:t>
            </w:r>
            <w:r w:rsidR="00505275">
              <w:rPr>
                <w:szCs w:val="22"/>
              </w:rPr>
              <w:t>Investigator</w:t>
            </w:r>
            <w:r w:rsidRPr="00A47AC7">
              <w:rPr>
                <w:szCs w:val="22"/>
              </w:rPr>
              <w:t>)</w:t>
            </w:r>
            <w:r w:rsidRPr="00A47AC7">
              <w:rPr>
                <w:szCs w:val="22"/>
              </w:rPr>
              <w:tab/>
            </w:r>
            <w:r w:rsidRPr="00A47AC7">
              <w:rPr>
                <w:szCs w:val="22"/>
              </w:rPr>
              <w:tab/>
              <w:t xml:space="preserve"> Date</w:t>
            </w:r>
          </w:p>
          <w:p w14:paraId="0B9D3751" w14:textId="77777777" w:rsidR="00505275" w:rsidRPr="00F36068" w:rsidRDefault="00505275" w:rsidP="00505275">
            <w:pPr>
              <w:tabs>
                <w:tab w:val="left" w:pos="5040"/>
              </w:tabs>
              <w:jc w:val="both"/>
              <w:rPr>
                <w:szCs w:val="22"/>
              </w:rPr>
            </w:pPr>
            <w:r>
              <w:rPr>
                <w:bCs/>
                <w:color w:val="000000"/>
                <w:szCs w:val="24"/>
              </w:rPr>
              <w:t>Name:</w:t>
            </w:r>
          </w:p>
          <w:p w14:paraId="295FC6AA" w14:textId="77777777" w:rsidR="00505275" w:rsidRDefault="00505275" w:rsidP="00505275">
            <w:pPr>
              <w:tabs>
                <w:tab w:val="left" w:pos="5040"/>
              </w:tabs>
              <w:jc w:val="both"/>
              <w:rPr>
                <w:szCs w:val="22"/>
              </w:rPr>
            </w:pPr>
            <w:r>
              <w:rPr>
                <w:szCs w:val="22"/>
              </w:rPr>
              <w:t>Title:</w:t>
            </w:r>
          </w:p>
          <w:p w14:paraId="5A552FFD" w14:textId="77777777" w:rsidR="00505275" w:rsidRDefault="00505275" w:rsidP="00505275">
            <w:pPr>
              <w:tabs>
                <w:tab w:val="left" w:pos="5040"/>
              </w:tabs>
              <w:jc w:val="both"/>
              <w:rPr>
                <w:szCs w:val="22"/>
              </w:rPr>
            </w:pPr>
            <w:r>
              <w:rPr>
                <w:szCs w:val="22"/>
              </w:rPr>
              <w:t>Address:</w:t>
            </w:r>
          </w:p>
          <w:p w14:paraId="111EDAA6" w14:textId="77777777" w:rsidR="00505275" w:rsidRDefault="00505275" w:rsidP="00505275">
            <w:pPr>
              <w:tabs>
                <w:tab w:val="left" w:pos="5040"/>
              </w:tabs>
              <w:jc w:val="both"/>
              <w:rPr>
                <w:szCs w:val="22"/>
              </w:rPr>
            </w:pPr>
            <w:r>
              <w:rPr>
                <w:szCs w:val="22"/>
              </w:rPr>
              <w:t>Phone:</w:t>
            </w:r>
          </w:p>
          <w:p w14:paraId="0C7648FF" w14:textId="28CBB44E" w:rsidR="006507E9" w:rsidRPr="00A47AC7" w:rsidRDefault="00505275" w:rsidP="006507E9">
            <w:pPr>
              <w:spacing w:line="215" w:lineRule="exact"/>
              <w:jc w:val="both"/>
              <w:rPr>
                <w:szCs w:val="22"/>
              </w:rPr>
            </w:pPr>
            <w:r>
              <w:rPr>
                <w:szCs w:val="22"/>
              </w:rPr>
              <w:t>Email:</w:t>
            </w:r>
            <w:r w:rsidR="006507E9" w:rsidRPr="00A47AC7">
              <w:rPr>
                <w:szCs w:val="22"/>
              </w:rPr>
              <w:tab/>
            </w:r>
            <w:r w:rsidR="006507E9" w:rsidRPr="00A47AC7">
              <w:rPr>
                <w:szCs w:val="22"/>
              </w:rPr>
              <w:tab/>
            </w:r>
            <w:r w:rsidR="006507E9" w:rsidRPr="00A47AC7">
              <w:rPr>
                <w:szCs w:val="22"/>
              </w:rPr>
              <w:tab/>
            </w:r>
            <w:r w:rsidR="006507E9" w:rsidRPr="00A47AC7">
              <w:rPr>
                <w:szCs w:val="22"/>
              </w:rPr>
              <w:tab/>
            </w:r>
            <w:r w:rsidR="006507E9" w:rsidRPr="00A47AC7">
              <w:rPr>
                <w:szCs w:val="22"/>
              </w:rPr>
              <w:tab/>
            </w:r>
          </w:p>
        </w:tc>
      </w:tr>
    </w:tbl>
    <w:p w14:paraId="0C764901" w14:textId="77777777" w:rsidR="004E7785" w:rsidRPr="00574C17" w:rsidRDefault="004E7785" w:rsidP="00C247EF">
      <w:pPr>
        <w:ind w:left="720"/>
        <w:jc w:val="both"/>
      </w:pPr>
    </w:p>
    <w:p w14:paraId="0C764902" w14:textId="77777777" w:rsidR="004E7785" w:rsidRPr="00574C17" w:rsidRDefault="004E7785" w:rsidP="00C247EF">
      <w:pPr>
        <w:jc w:val="both"/>
      </w:pPr>
    </w:p>
    <w:p w14:paraId="0C764904" w14:textId="77777777" w:rsidR="004E7785" w:rsidRPr="00574C17" w:rsidRDefault="004E7785" w:rsidP="004E7785"/>
    <w:p w14:paraId="0C764905" w14:textId="77777777" w:rsidR="00D44CC5" w:rsidRPr="00574C17" w:rsidRDefault="00D44CC5" w:rsidP="00D44CC5">
      <w:pPr>
        <w:pStyle w:val="NumContHalf"/>
        <w:tabs>
          <w:tab w:val="left" w:pos="1080"/>
        </w:tabs>
        <w:ind w:firstLine="0"/>
        <w:rPr>
          <w:szCs w:val="22"/>
        </w:rPr>
      </w:pPr>
    </w:p>
    <w:sectPr w:rsidR="00D44CC5" w:rsidRPr="00574C17" w:rsidSect="005F17E3">
      <w:headerReference w:type="default" r:id="rId16"/>
      <w:footerReference w:type="defaul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 w:date="2018-10-25T16:36:00Z" w:initials="">
    <w:p w14:paraId="31FA99CE" w14:textId="0214D61F" w:rsidR="00882AB9" w:rsidRDefault="00882AB9">
      <w:pPr>
        <w:pStyle w:val="CommentText"/>
      </w:pPr>
      <w:r>
        <w:rPr>
          <w:rStyle w:val="CommentReference"/>
        </w:rPr>
        <w:annotationRef/>
      </w:r>
      <w:r>
        <w:t>At the discretion of the IC whether to include this Provider Investigator signature block and representation.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FA99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FA99CE" w16cid:durableId="1F7C6F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882CE" w14:textId="77777777" w:rsidR="0088066F" w:rsidRDefault="0088066F">
      <w:r>
        <w:separator/>
      </w:r>
    </w:p>
  </w:endnote>
  <w:endnote w:type="continuationSeparator" w:id="0">
    <w:p w14:paraId="2164DE52" w14:textId="77777777" w:rsidR="0088066F" w:rsidRDefault="0088066F">
      <w:r>
        <w:continuationSeparator/>
      </w:r>
    </w:p>
  </w:endnote>
  <w:endnote w:type="continuationNotice" w:id="1">
    <w:p w14:paraId="7EB3CCA0" w14:textId="77777777" w:rsidR="0088066F" w:rsidRDefault="008806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6490C" w14:textId="09E98272" w:rsidR="00FF4C83" w:rsidRPr="00414B7C" w:rsidRDefault="00FF4C83" w:rsidP="00414B7C">
    <w:pPr>
      <w:rPr>
        <w:rFonts w:ascii="Arial" w:hAnsi="Arial"/>
        <w:sz w:val="16"/>
        <w:szCs w:val="16"/>
      </w:rPr>
    </w:pPr>
    <w:r w:rsidRPr="00B90455">
      <w:rPr>
        <w:sz w:val="16"/>
        <w:szCs w:val="16"/>
      </w:rPr>
      <w:t>NIH Outgoing</w:t>
    </w:r>
    <w:r>
      <w:rPr>
        <w:sz w:val="16"/>
        <w:szCs w:val="16"/>
      </w:rPr>
      <w:t xml:space="preserve"> </w:t>
    </w:r>
    <w:proofErr w:type="spellStart"/>
    <w:r w:rsidR="00426BA9">
      <w:rPr>
        <w:sz w:val="16"/>
        <w:szCs w:val="16"/>
      </w:rPr>
      <w:t>hMTA</w:t>
    </w:r>
    <w:proofErr w:type="spellEnd"/>
    <w:r w:rsidR="00426BA9">
      <w:rPr>
        <w:sz w:val="16"/>
        <w:szCs w:val="16"/>
      </w:rPr>
      <w:t xml:space="preserve"> </w:t>
    </w:r>
    <w:r w:rsidR="00847EEB">
      <w:rPr>
        <w:sz w:val="16"/>
        <w:szCs w:val="16"/>
      </w:rPr>
      <w:t xml:space="preserve">v3; </w:t>
    </w:r>
    <w:r w:rsidR="00F149F1">
      <w:rPr>
        <w:sz w:val="16"/>
        <w:szCs w:val="16"/>
      </w:rPr>
      <w:t>Revised October 18, 2018</w:t>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sidR="00414B7C">
      <w:rPr>
        <w:rFonts w:ascii="Arial" w:hAnsi="Arial"/>
        <w:b/>
        <w:sz w:val="16"/>
        <w:szCs w:val="16"/>
      </w:rPr>
      <w:tab/>
    </w:r>
    <w:r w:rsidRPr="00B90455">
      <w:rPr>
        <w:sz w:val="16"/>
        <w:szCs w:val="16"/>
      </w:rPr>
      <w:t xml:space="preserve">Page </w:t>
    </w:r>
    <w:r w:rsidRPr="00B90455">
      <w:rPr>
        <w:sz w:val="16"/>
        <w:szCs w:val="16"/>
      </w:rPr>
      <w:fldChar w:fldCharType="begin"/>
    </w:r>
    <w:r w:rsidRPr="00B90455">
      <w:rPr>
        <w:sz w:val="16"/>
        <w:szCs w:val="16"/>
      </w:rPr>
      <w:instrText xml:space="preserve"> PAGE </w:instrText>
    </w:r>
    <w:r w:rsidRPr="00B90455">
      <w:rPr>
        <w:sz w:val="16"/>
        <w:szCs w:val="16"/>
      </w:rPr>
      <w:fldChar w:fldCharType="separate"/>
    </w:r>
    <w:r w:rsidR="00D553ED">
      <w:rPr>
        <w:noProof/>
        <w:sz w:val="16"/>
        <w:szCs w:val="16"/>
      </w:rPr>
      <w:t>5</w:t>
    </w:r>
    <w:r w:rsidRPr="00B90455">
      <w:rPr>
        <w:sz w:val="16"/>
        <w:szCs w:val="16"/>
      </w:rPr>
      <w:fldChar w:fldCharType="end"/>
    </w:r>
    <w:r w:rsidRPr="00B90455">
      <w:rPr>
        <w:sz w:val="16"/>
        <w:szCs w:val="16"/>
      </w:rPr>
      <w:t xml:space="preserve"> of </w:t>
    </w:r>
    <w:r w:rsidRPr="00B90455">
      <w:rPr>
        <w:sz w:val="16"/>
        <w:szCs w:val="16"/>
      </w:rPr>
      <w:fldChar w:fldCharType="begin"/>
    </w:r>
    <w:r w:rsidRPr="00B90455">
      <w:rPr>
        <w:sz w:val="16"/>
        <w:szCs w:val="16"/>
      </w:rPr>
      <w:instrText xml:space="preserve"> NUMPAGES </w:instrText>
    </w:r>
    <w:r w:rsidRPr="00B90455">
      <w:rPr>
        <w:sz w:val="16"/>
        <w:szCs w:val="16"/>
      </w:rPr>
      <w:fldChar w:fldCharType="separate"/>
    </w:r>
    <w:r w:rsidR="00D553ED">
      <w:rPr>
        <w:noProof/>
        <w:sz w:val="16"/>
        <w:szCs w:val="16"/>
      </w:rPr>
      <w:t>5</w:t>
    </w:r>
    <w:r w:rsidRPr="00B9045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D9C3F" w14:textId="77777777" w:rsidR="0088066F" w:rsidRDefault="0088066F">
      <w:r>
        <w:separator/>
      </w:r>
    </w:p>
  </w:footnote>
  <w:footnote w:type="continuationSeparator" w:id="0">
    <w:p w14:paraId="3189C19C" w14:textId="77777777" w:rsidR="0088066F" w:rsidRDefault="0088066F">
      <w:r>
        <w:continuationSeparator/>
      </w:r>
    </w:p>
  </w:footnote>
  <w:footnote w:type="continuationNotice" w:id="1">
    <w:p w14:paraId="6E4BFC9D" w14:textId="77777777" w:rsidR="0088066F" w:rsidRDefault="008806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6490A" w14:textId="77777777" w:rsidR="00FF4C83" w:rsidRDefault="00FF4C83" w:rsidP="00D44CC5">
    <w:pPr>
      <w:pStyle w:val="Header"/>
      <w:tabs>
        <w:tab w:val="clear" w:pos="8640"/>
        <w:tab w:val="right" w:pos="9000"/>
      </w:tabs>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783AB346"/>
    <w:name w:val="AutoList3"/>
    <w:lvl w:ilvl="0">
      <w:start w:val="1"/>
      <w:numFmt w:val="decimal"/>
      <w:lvlText w:val="%1."/>
      <w:lvlJc w:val="left"/>
      <w:pPr>
        <w:ind w:left="0" w:firstLine="0"/>
      </w:p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4F42569"/>
    <w:multiLevelType w:val="hybridMultilevel"/>
    <w:tmpl w:val="7DFEE6B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1047BA"/>
    <w:multiLevelType w:val="multilevel"/>
    <w:tmpl w:val="D3D67602"/>
    <w:lvl w:ilvl="0">
      <w:start w:val="1"/>
      <w:numFmt w:val="decimal"/>
      <w:lvlText w:val="%1."/>
      <w:lvlJc w:val="left"/>
      <w:pPr>
        <w:ind w:left="0" w:firstLine="0"/>
      </w:pPr>
    </w:lvl>
    <w:lvl w:ilvl="1">
      <w:start w:val="1"/>
      <w:numFmt w:val="lowerLetter"/>
      <w:lvlText w:val="(%2)"/>
      <w:lvlJc w:val="left"/>
      <w:pPr>
        <w:ind w:left="0" w:firstLine="0"/>
      </w:pPr>
      <w:rPr>
        <w:rFonts w:hint="default"/>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3" w15:restartNumberingAfterBreak="0">
    <w:nsid w:val="0EF8745E"/>
    <w:multiLevelType w:val="multilevel"/>
    <w:tmpl w:val="70D89D1A"/>
    <w:lvl w:ilvl="0">
      <w:start w:val="1"/>
      <w:numFmt w:val="decimal"/>
      <w:lvlText w:val="%1."/>
      <w:lvlJc w:val="left"/>
      <w:pPr>
        <w:tabs>
          <w:tab w:val="num" w:pos="360"/>
        </w:tabs>
        <w:ind w:left="360" w:hanging="360"/>
      </w:pPr>
      <w:rPr>
        <w:rFonts w:ascii="Times New Roman" w:hAnsi="Times New Roman" w:cs="Times New Roman" w:hint="default"/>
        <w:b w:val="0"/>
        <w:i w:val="0"/>
        <w:color w:val="auto"/>
        <w:sz w:val="20"/>
        <w:szCs w:val="20"/>
      </w:rPr>
    </w:lvl>
    <w:lvl w:ilvl="1">
      <w:start w:val="1"/>
      <w:numFmt w:val="lowerLetter"/>
      <w:lvlText w:val="%2."/>
      <w:lvlJc w:val="left"/>
      <w:pPr>
        <w:tabs>
          <w:tab w:val="num" w:pos="360"/>
        </w:tabs>
        <w:ind w:left="360" w:hanging="360"/>
      </w:pPr>
      <w:rPr>
        <w:rFonts w:hint="default"/>
        <w:b w:val="0"/>
        <w:i w:val="0"/>
        <w:sz w:val="20"/>
        <w:szCs w:val="20"/>
      </w:rPr>
    </w:lvl>
    <w:lvl w:ilvl="2">
      <w:start w:val="1"/>
      <w:numFmt w:val="lowerRoman"/>
      <w:lvlText w:val="(%3)"/>
      <w:lvlJc w:val="left"/>
      <w:pPr>
        <w:tabs>
          <w:tab w:val="num" w:pos="1620"/>
        </w:tabs>
        <w:ind w:left="1620" w:hanging="720"/>
      </w:pPr>
      <w:rPr>
        <w:rFonts w:hint="default"/>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4" w15:restartNumberingAfterBreak="0">
    <w:nsid w:val="0FCB22C0"/>
    <w:multiLevelType w:val="multilevel"/>
    <w:tmpl w:val="C5480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985B47"/>
    <w:multiLevelType w:val="hybridMultilevel"/>
    <w:tmpl w:val="A6569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E4358A"/>
    <w:multiLevelType w:val="hybridMultilevel"/>
    <w:tmpl w:val="04CEC470"/>
    <w:lvl w:ilvl="0" w:tplc="E3584F14">
      <w:start w:val="1"/>
      <w:numFmt w:val="lowerLetter"/>
      <w:lvlText w:val="(%1)"/>
      <w:lvlJc w:val="left"/>
      <w:pPr>
        <w:tabs>
          <w:tab w:val="num" w:pos="1455"/>
        </w:tabs>
        <w:ind w:left="1455" w:hanging="375"/>
      </w:pPr>
      <w:rPr>
        <w:rFonts w:hint="default"/>
      </w:rPr>
    </w:lvl>
    <w:lvl w:ilvl="1" w:tplc="A3488FD2">
      <w:start w:val="1"/>
      <w:numFmt w:val="lowerRoman"/>
      <w:lvlText w:val="(%2)"/>
      <w:lvlJc w:val="left"/>
      <w:pPr>
        <w:ind w:left="2160" w:hanging="720"/>
      </w:pPr>
      <w:rPr>
        <w:rFonts w:hint="default"/>
      </w:r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7F5413D"/>
    <w:multiLevelType w:val="hybridMultilevel"/>
    <w:tmpl w:val="F2486F6A"/>
    <w:lvl w:ilvl="0" w:tplc="696A5F2E">
      <w:start w:val="1"/>
      <w:numFmt w:val="decimal"/>
      <w:lvlText w:val="%1."/>
      <w:lvlJc w:val="left"/>
      <w:pPr>
        <w:tabs>
          <w:tab w:val="num" w:pos="720"/>
        </w:tabs>
        <w:ind w:left="720" w:hanging="360"/>
      </w:pPr>
      <w:rPr>
        <w:rFonts w:ascii="Times New Roman" w:hAnsi="Times New Roman" w:cs="Times New Roman" w:hint="default"/>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1A092A"/>
    <w:multiLevelType w:val="hybridMultilevel"/>
    <w:tmpl w:val="4F94791C"/>
    <w:lvl w:ilvl="0" w:tplc="A34E943C">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F1231E3"/>
    <w:multiLevelType w:val="hybridMultilevel"/>
    <w:tmpl w:val="39DAD0FA"/>
    <w:lvl w:ilvl="0" w:tplc="000F0409">
      <w:start w:val="14"/>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0" w15:restartNumberingAfterBreak="0">
    <w:nsid w:val="2A827FF4"/>
    <w:multiLevelType w:val="hybridMultilevel"/>
    <w:tmpl w:val="C12AE02C"/>
    <w:lvl w:ilvl="0" w:tplc="E17C0B7A">
      <w:start w:val="1"/>
      <w:numFmt w:val="lowerLetter"/>
      <w:lvlText w:val="%1."/>
      <w:lvlJc w:val="left"/>
      <w:pPr>
        <w:tabs>
          <w:tab w:val="num" w:pos="0"/>
        </w:tabs>
        <w:ind w:left="0" w:hanging="360"/>
      </w:pPr>
      <w:rPr>
        <w:rFonts w:hint="default"/>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15:restartNumberingAfterBreak="0">
    <w:nsid w:val="2CA56A06"/>
    <w:multiLevelType w:val="hybridMultilevel"/>
    <w:tmpl w:val="07767246"/>
    <w:lvl w:ilvl="0" w:tplc="17B4CAA0">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03A61C3"/>
    <w:multiLevelType w:val="multilevel"/>
    <w:tmpl w:val="C0DEB33C"/>
    <w:lvl w:ilvl="0">
      <w:start w:val="1"/>
      <w:numFmt w:val="decimal"/>
      <w:lvlText w:val="%1."/>
      <w:lvlJc w:val="left"/>
      <w:pPr>
        <w:tabs>
          <w:tab w:val="num" w:pos="-360"/>
        </w:tabs>
        <w:ind w:left="-360" w:hanging="360"/>
      </w:pPr>
      <w:rPr>
        <w:rFonts w:ascii="Times New Roman" w:hAnsi="Times New Roman" w:cs="Times New Roman" w:hint="default"/>
        <w:b w:val="0"/>
        <w:i w:val="0"/>
        <w:sz w:val="20"/>
        <w:szCs w:val="20"/>
      </w:rPr>
    </w:lvl>
    <w:lvl w:ilvl="1">
      <w:start w:val="1"/>
      <w:numFmt w:val="lowerLetter"/>
      <w:lvlText w:val="%2."/>
      <w:lvlJc w:val="left"/>
      <w:pPr>
        <w:tabs>
          <w:tab w:val="num" w:pos="360"/>
        </w:tabs>
        <w:ind w:left="360" w:hanging="360"/>
      </w:pPr>
      <w:rPr>
        <w:rFonts w:hint="default"/>
        <w:i w:val="0"/>
      </w:rPr>
    </w:lvl>
    <w:lvl w:ilvl="2">
      <w:start w:val="1"/>
      <w:numFmt w:val="lowerRoman"/>
      <w:lvlText w:val="(%3)"/>
      <w:lvlJc w:val="left"/>
      <w:pPr>
        <w:tabs>
          <w:tab w:val="num" w:pos="1620"/>
        </w:tabs>
        <w:ind w:left="1620" w:hanging="720"/>
      </w:pPr>
      <w:rPr>
        <w:rFonts w:hint="default"/>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3" w15:restartNumberingAfterBreak="0">
    <w:nsid w:val="343E61BE"/>
    <w:multiLevelType w:val="hybridMultilevel"/>
    <w:tmpl w:val="D2E649F2"/>
    <w:lvl w:ilvl="0" w:tplc="25F21490">
      <w:start w:val="1"/>
      <w:numFmt w:val="decimal"/>
      <w:lvlText w:val="%1."/>
      <w:lvlJc w:val="left"/>
      <w:pPr>
        <w:ind w:left="720" w:hanging="540"/>
      </w:pPr>
      <w:rPr>
        <w:rFonts w:hint="default"/>
      </w:rPr>
    </w:lvl>
    <w:lvl w:ilvl="1" w:tplc="04090019">
      <w:start w:val="1"/>
      <w:numFmt w:val="lowerLetter"/>
      <w:lvlText w:val="%2."/>
      <w:lvlJc w:val="left"/>
      <w:pPr>
        <w:ind w:left="1440" w:hanging="360"/>
      </w:pPr>
    </w:lvl>
    <w:lvl w:ilvl="2" w:tplc="E3584F14">
      <w:start w:val="1"/>
      <w:numFmt w:val="lowerLetter"/>
      <w:lvlText w:val="(%3)"/>
      <w:lvlJc w:val="left"/>
      <w:pPr>
        <w:ind w:left="2376" w:hanging="396"/>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51977"/>
    <w:multiLevelType w:val="hybridMultilevel"/>
    <w:tmpl w:val="965CED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977A0D"/>
    <w:multiLevelType w:val="hybridMultilevel"/>
    <w:tmpl w:val="6B86732C"/>
    <w:lvl w:ilvl="0" w:tplc="0409000F">
      <w:start w:val="4"/>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111812"/>
    <w:multiLevelType w:val="hybridMultilevel"/>
    <w:tmpl w:val="2A02165C"/>
    <w:lvl w:ilvl="0" w:tplc="2EEA116A">
      <w:start w:val="1"/>
      <w:numFmt w:val="decimal"/>
      <w:lvlText w:val="%1."/>
      <w:lvlJc w:val="left"/>
      <w:pPr>
        <w:tabs>
          <w:tab w:val="num" w:pos="720"/>
        </w:tabs>
        <w:ind w:left="720" w:hanging="360"/>
      </w:pPr>
      <w:rPr>
        <w:rFonts w:ascii="Times New Roman" w:hAnsi="Times New Roman" w:cs="Times New Roman" w:hint="default"/>
        <w:b w:val="0"/>
        <w:i w:val="0"/>
        <w:color w:val="auto"/>
        <w:sz w:val="24"/>
        <w:szCs w:val="20"/>
      </w:rPr>
    </w:lvl>
    <w:lvl w:ilvl="1" w:tplc="04090019">
      <w:start w:val="1"/>
      <w:numFmt w:val="lowerLetter"/>
      <w:lvlText w:val="%2."/>
      <w:lvlJc w:val="left"/>
      <w:pPr>
        <w:tabs>
          <w:tab w:val="num" w:pos="720"/>
        </w:tabs>
        <w:ind w:left="720" w:hanging="360"/>
      </w:pPr>
      <w:rPr>
        <w:rFonts w:hint="default"/>
        <w:b w:val="0"/>
        <w:i w:val="0"/>
        <w:sz w:val="20"/>
        <w:szCs w:val="20"/>
      </w:rPr>
    </w:lvl>
    <w:lvl w:ilvl="2" w:tplc="95C060CC">
      <w:start w:val="1"/>
      <w:numFmt w:val="lowerRoman"/>
      <w:lvlText w:val="(%3)"/>
      <w:lvlJc w:val="left"/>
      <w:pPr>
        <w:tabs>
          <w:tab w:val="num" w:pos="1980"/>
        </w:tabs>
        <w:ind w:left="1980" w:hanging="72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15:restartNumberingAfterBreak="0">
    <w:nsid w:val="42F85EDB"/>
    <w:multiLevelType w:val="multilevel"/>
    <w:tmpl w:val="70D89D1A"/>
    <w:lvl w:ilvl="0">
      <w:start w:val="1"/>
      <w:numFmt w:val="decimal"/>
      <w:lvlText w:val="%1."/>
      <w:lvlJc w:val="left"/>
      <w:pPr>
        <w:tabs>
          <w:tab w:val="num" w:pos="360"/>
        </w:tabs>
        <w:ind w:left="360" w:hanging="360"/>
      </w:pPr>
      <w:rPr>
        <w:rFonts w:ascii="Times New Roman" w:hAnsi="Times New Roman" w:cs="Times New Roman" w:hint="default"/>
        <w:b w:val="0"/>
        <w:i w:val="0"/>
        <w:color w:val="auto"/>
        <w:sz w:val="20"/>
        <w:szCs w:val="20"/>
      </w:rPr>
    </w:lvl>
    <w:lvl w:ilvl="1">
      <w:start w:val="1"/>
      <w:numFmt w:val="lowerLetter"/>
      <w:lvlText w:val="%2."/>
      <w:lvlJc w:val="left"/>
      <w:pPr>
        <w:tabs>
          <w:tab w:val="num" w:pos="360"/>
        </w:tabs>
        <w:ind w:left="360" w:hanging="360"/>
      </w:pPr>
      <w:rPr>
        <w:rFonts w:hint="default"/>
        <w:b w:val="0"/>
        <w:i w:val="0"/>
        <w:sz w:val="20"/>
        <w:szCs w:val="20"/>
      </w:rPr>
    </w:lvl>
    <w:lvl w:ilvl="2">
      <w:start w:val="1"/>
      <w:numFmt w:val="lowerRoman"/>
      <w:lvlText w:val="(%3)"/>
      <w:lvlJc w:val="left"/>
      <w:pPr>
        <w:tabs>
          <w:tab w:val="num" w:pos="1620"/>
        </w:tabs>
        <w:ind w:left="1620" w:hanging="720"/>
      </w:pPr>
      <w:rPr>
        <w:rFonts w:hint="default"/>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8" w15:restartNumberingAfterBreak="0">
    <w:nsid w:val="439D1197"/>
    <w:multiLevelType w:val="multilevel"/>
    <w:tmpl w:val="823A88E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472B017E"/>
    <w:multiLevelType w:val="hybridMultilevel"/>
    <w:tmpl w:val="DEA05DA4"/>
    <w:lvl w:ilvl="0" w:tplc="E3584F1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053C65"/>
    <w:multiLevelType w:val="hybridMultilevel"/>
    <w:tmpl w:val="39828E8E"/>
    <w:lvl w:ilvl="0" w:tplc="E17C0B7A">
      <w:start w:val="1"/>
      <w:numFmt w:val="lowerLetter"/>
      <w:lvlText w:val="%1."/>
      <w:lvlJc w:val="left"/>
      <w:pPr>
        <w:tabs>
          <w:tab w:val="num" w:pos="0"/>
        </w:tabs>
        <w:ind w:left="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FF7797"/>
    <w:multiLevelType w:val="multilevel"/>
    <w:tmpl w:val="49D01570"/>
    <w:lvl w:ilvl="0">
      <w:start w:val="1"/>
      <w:numFmt w:val="decimal"/>
      <w:lvlText w:val="%1."/>
      <w:lvlJc w:val="left"/>
      <w:pPr>
        <w:ind w:left="0" w:firstLine="0"/>
      </w:pPr>
    </w:lvl>
    <w:lvl w:ilvl="1">
      <w:start w:val="1"/>
      <w:numFmt w:val="lowerLetter"/>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22" w15:restartNumberingAfterBreak="0">
    <w:nsid w:val="528576B9"/>
    <w:multiLevelType w:val="hybridMultilevel"/>
    <w:tmpl w:val="9B00F148"/>
    <w:lvl w:ilvl="0" w:tplc="110E8248">
      <w:start w:val="10"/>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3" w15:restartNumberingAfterBreak="0">
    <w:nsid w:val="57617AAA"/>
    <w:multiLevelType w:val="hybridMultilevel"/>
    <w:tmpl w:val="823A88E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C2B34EB"/>
    <w:multiLevelType w:val="hybridMultilevel"/>
    <w:tmpl w:val="CC72C288"/>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15:restartNumberingAfterBreak="0">
    <w:nsid w:val="5E05304C"/>
    <w:multiLevelType w:val="hybridMultilevel"/>
    <w:tmpl w:val="E59A0730"/>
    <w:lvl w:ilvl="0" w:tplc="0409000F">
      <w:start w:val="4"/>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EA34FF5"/>
    <w:multiLevelType w:val="hybridMultilevel"/>
    <w:tmpl w:val="4AD2D7E2"/>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FB01EF1"/>
    <w:multiLevelType w:val="hybridMultilevel"/>
    <w:tmpl w:val="E71815B2"/>
    <w:lvl w:ilvl="0" w:tplc="25F21490">
      <w:start w:val="1"/>
      <w:numFmt w:val="decimal"/>
      <w:lvlText w:val="%1."/>
      <w:lvlJc w:val="left"/>
      <w:pPr>
        <w:ind w:left="900" w:hanging="540"/>
      </w:pPr>
      <w:rPr>
        <w:rFonts w:hint="default"/>
      </w:rPr>
    </w:lvl>
    <w:lvl w:ilvl="1" w:tplc="E3584F1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085161"/>
    <w:multiLevelType w:val="multilevel"/>
    <w:tmpl w:val="9C2A96DC"/>
    <w:lvl w:ilvl="0">
      <w:start w:val="1"/>
      <w:numFmt w:val="decimal"/>
      <w:lvlText w:val="%1."/>
      <w:lvlJc w:val="left"/>
      <w:pPr>
        <w:tabs>
          <w:tab w:val="num" w:pos="-360"/>
        </w:tabs>
        <w:ind w:left="-360" w:hanging="360"/>
      </w:pPr>
      <w:rPr>
        <w:rFonts w:ascii="Times New Roman" w:hAnsi="Times New Roman" w:cs="Times New Roman" w:hint="default"/>
        <w:i w:val="0"/>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1620"/>
        </w:tabs>
        <w:ind w:left="1620" w:hanging="720"/>
      </w:pPr>
      <w:rPr>
        <w:rFonts w:hint="default"/>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9" w15:restartNumberingAfterBreak="0">
    <w:nsid w:val="63225A72"/>
    <w:multiLevelType w:val="hybridMultilevel"/>
    <w:tmpl w:val="3CC22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407537"/>
    <w:multiLevelType w:val="hybridMultilevel"/>
    <w:tmpl w:val="353212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C3C1427"/>
    <w:multiLevelType w:val="hybridMultilevel"/>
    <w:tmpl w:val="B52845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D7237C"/>
    <w:multiLevelType w:val="hybridMultilevel"/>
    <w:tmpl w:val="94FC1308"/>
    <w:lvl w:ilvl="0" w:tplc="AA84F3B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271296D"/>
    <w:multiLevelType w:val="hybridMultilevel"/>
    <w:tmpl w:val="F664FC24"/>
    <w:lvl w:ilvl="0" w:tplc="0409000F">
      <w:start w:val="4"/>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8260B22"/>
    <w:multiLevelType w:val="hybridMultilevel"/>
    <w:tmpl w:val="16643CA8"/>
    <w:lvl w:ilvl="0" w:tplc="F934EAD2">
      <w:start w:val="10"/>
      <w:numFmt w:val="decimal"/>
      <w:lvlText w:val="%1."/>
      <w:lvlJc w:val="left"/>
      <w:pPr>
        <w:tabs>
          <w:tab w:val="num" w:pos="840"/>
        </w:tabs>
        <w:ind w:left="840" w:hanging="48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AE871A3"/>
    <w:multiLevelType w:val="hybridMultilevel"/>
    <w:tmpl w:val="A1B6366C"/>
    <w:lvl w:ilvl="0" w:tplc="9C420936">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6" w15:restartNumberingAfterBreak="0">
    <w:nsid w:val="7E9871A8"/>
    <w:multiLevelType w:val="multilevel"/>
    <w:tmpl w:val="C0DEB33C"/>
    <w:lvl w:ilvl="0">
      <w:start w:val="1"/>
      <w:numFmt w:val="decimal"/>
      <w:lvlText w:val="%1."/>
      <w:lvlJc w:val="left"/>
      <w:pPr>
        <w:tabs>
          <w:tab w:val="num" w:pos="-360"/>
        </w:tabs>
        <w:ind w:left="-360" w:hanging="360"/>
      </w:pPr>
      <w:rPr>
        <w:rFonts w:ascii="Times New Roman" w:hAnsi="Times New Roman" w:cs="Times New Roman" w:hint="default"/>
        <w:b w:val="0"/>
        <w:i w:val="0"/>
        <w:sz w:val="20"/>
        <w:szCs w:val="20"/>
      </w:rPr>
    </w:lvl>
    <w:lvl w:ilvl="1">
      <w:start w:val="1"/>
      <w:numFmt w:val="lowerLetter"/>
      <w:lvlText w:val="%2."/>
      <w:lvlJc w:val="left"/>
      <w:pPr>
        <w:tabs>
          <w:tab w:val="num" w:pos="360"/>
        </w:tabs>
        <w:ind w:left="360" w:hanging="360"/>
      </w:pPr>
      <w:rPr>
        <w:rFonts w:hint="default"/>
        <w:i w:val="0"/>
      </w:rPr>
    </w:lvl>
    <w:lvl w:ilvl="2">
      <w:start w:val="1"/>
      <w:numFmt w:val="lowerRoman"/>
      <w:lvlText w:val="(%3)"/>
      <w:lvlJc w:val="left"/>
      <w:pPr>
        <w:tabs>
          <w:tab w:val="num" w:pos="1620"/>
        </w:tabs>
        <w:ind w:left="1620" w:hanging="720"/>
      </w:pPr>
      <w:rPr>
        <w:rFonts w:hint="default"/>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num w:numId="1">
    <w:abstractNumId w:val="23"/>
  </w:num>
  <w:num w:numId="2">
    <w:abstractNumId w:val="34"/>
  </w:num>
  <w:num w:numId="3">
    <w:abstractNumId w:val="18"/>
  </w:num>
  <w:num w:numId="4">
    <w:abstractNumId w:val="33"/>
  </w:num>
  <w:num w:numId="5">
    <w:abstractNumId w:val="15"/>
  </w:num>
  <w:num w:numId="6">
    <w:abstractNumId w:val="25"/>
  </w:num>
  <w:num w:numId="7">
    <w:abstractNumId w:val="30"/>
  </w:num>
  <w:num w:numId="8">
    <w:abstractNumId w:val="10"/>
  </w:num>
  <w:num w:numId="9">
    <w:abstractNumId w:val="20"/>
  </w:num>
  <w:num w:numId="10">
    <w:abstractNumId w:val="16"/>
  </w:num>
  <w:num w:numId="11">
    <w:abstractNumId w:val="28"/>
  </w:num>
  <w:num w:numId="12">
    <w:abstractNumId w:val="36"/>
  </w:num>
  <w:num w:numId="13">
    <w:abstractNumId w:val="12"/>
  </w:num>
  <w:num w:numId="14">
    <w:abstractNumId w:val="4"/>
  </w:num>
  <w:num w:numId="15">
    <w:abstractNumId w:val="17"/>
  </w:num>
  <w:num w:numId="16">
    <w:abstractNumId w:val="3"/>
  </w:num>
  <w:num w:numId="17">
    <w:abstractNumId w:val="26"/>
  </w:num>
  <w:num w:numId="18">
    <w:abstractNumId w:val="9"/>
  </w:num>
  <w:num w:numId="19">
    <w:abstractNumId w:val="7"/>
  </w:num>
  <w:num w:numId="20">
    <w:abstractNumId w:val="14"/>
  </w:num>
  <w:num w:numId="21">
    <w:abstractNumId w:val="0"/>
    <w:lvlOverride w:ilvl="0">
      <w:lvl w:ilvl="0">
        <w:start w:val="1"/>
        <w:numFmt w:val="decimal"/>
        <w:lvlText w:val="%1."/>
        <w:lvlJc w:val="left"/>
        <w:pPr>
          <w:ind w:left="0" w:firstLine="0"/>
        </w:pPr>
      </w:lvl>
    </w:lvlOverride>
    <w:lvlOverride w:ilvl="1">
      <w:lvl w:ilvl="1">
        <w:start w:val="1"/>
        <w:numFmt w:val="lowerLetter"/>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2">
    <w:abstractNumId w:val="22"/>
  </w:num>
  <w:num w:numId="23">
    <w:abstractNumId w:val="8"/>
  </w:num>
  <w:num w:numId="24">
    <w:abstractNumId w:val="1"/>
  </w:num>
  <w:num w:numId="25">
    <w:abstractNumId w:val="5"/>
  </w:num>
  <w:num w:numId="26">
    <w:abstractNumId w:val="35"/>
  </w:num>
  <w:num w:numId="27">
    <w:abstractNumId w:val="24"/>
  </w:num>
  <w:num w:numId="28">
    <w:abstractNumId w:val="11"/>
  </w:num>
  <w:num w:numId="29">
    <w:abstractNumId w:val="6"/>
  </w:num>
  <w:num w:numId="30">
    <w:abstractNumId w:val="32"/>
  </w:num>
  <w:num w:numId="31">
    <w:abstractNumId w:val="2"/>
  </w:num>
  <w:num w:numId="32">
    <w:abstractNumId w:val="21"/>
  </w:num>
  <w:num w:numId="33">
    <w:abstractNumId w:val="32"/>
  </w:num>
  <w:num w:numId="34">
    <w:abstractNumId w:val="6"/>
  </w:num>
  <w:num w:numId="35">
    <w:abstractNumId w:val="31"/>
  </w:num>
  <w:num w:numId="36">
    <w:abstractNumId w:val="29"/>
  </w:num>
  <w:num w:numId="37">
    <w:abstractNumId w:val="13"/>
  </w:num>
  <w:num w:numId="38">
    <w:abstractNumId w:val="27"/>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40"/>
    <w:rsid w:val="000005C4"/>
    <w:rsid w:val="0003754A"/>
    <w:rsid w:val="00040859"/>
    <w:rsid w:val="0004105B"/>
    <w:rsid w:val="00056A0F"/>
    <w:rsid w:val="00070240"/>
    <w:rsid w:val="00072537"/>
    <w:rsid w:val="000769BA"/>
    <w:rsid w:val="000831AD"/>
    <w:rsid w:val="000858FF"/>
    <w:rsid w:val="00091634"/>
    <w:rsid w:val="000931CF"/>
    <w:rsid w:val="00095E73"/>
    <w:rsid w:val="000A6A00"/>
    <w:rsid w:val="000B191C"/>
    <w:rsid w:val="000C42EC"/>
    <w:rsid w:val="000D2FAF"/>
    <w:rsid w:val="000D7C5B"/>
    <w:rsid w:val="000F5CE0"/>
    <w:rsid w:val="00111D62"/>
    <w:rsid w:val="00114286"/>
    <w:rsid w:val="001176B0"/>
    <w:rsid w:val="0012439C"/>
    <w:rsid w:val="00125F16"/>
    <w:rsid w:val="00126BDE"/>
    <w:rsid w:val="001303F4"/>
    <w:rsid w:val="001356B9"/>
    <w:rsid w:val="00142FF3"/>
    <w:rsid w:val="00170E3B"/>
    <w:rsid w:val="00183255"/>
    <w:rsid w:val="00194FF9"/>
    <w:rsid w:val="001958C2"/>
    <w:rsid w:val="00195F8B"/>
    <w:rsid w:val="001A1EA3"/>
    <w:rsid w:val="001A5CCA"/>
    <w:rsid w:val="001B57DD"/>
    <w:rsid w:val="001B7F96"/>
    <w:rsid w:val="001F5442"/>
    <w:rsid w:val="00201E3F"/>
    <w:rsid w:val="0020239A"/>
    <w:rsid w:val="00215C8D"/>
    <w:rsid w:val="00221461"/>
    <w:rsid w:val="00221A75"/>
    <w:rsid w:val="0022336E"/>
    <w:rsid w:val="002358DC"/>
    <w:rsid w:val="00236E4A"/>
    <w:rsid w:val="002379E3"/>
    <w:rsid w:val="002471B7"/>
    <w:rsid w:val="002517BD"/>
    <w:rsid w:val="00265F88"/>
    <w:rsid w:val="002672BC"/>
    <w:rsid w:val="0027345B"/>
    <w:rsid w:val="002B1B1C"/>
    <w:rsid w:val="002B2E45"/>
    <w:rsid w:val="002B3361"/>
    <w:rsid w:val="002D4D17"/>
    <w:rsid w:val="002E5D11"/>
    <w:rsid w:val="002E72C2"/>
    <w:rsid w:val="003103F1"/>
    <w:rsid w:val="0031597F"/>
    <w:rsid w:val="00321D4D"/>
    <w:rsid w:val="00324210"/>
    <w:rsid w:val="00332D6F"/>
    <w:rsid w:val="003527C8"/>
    <w:rsid w:val="00360907"/>
    <w:rsid w:val="003643B9"/>
    <w:rsid w:val="00364C58"/>
    <w:rsid w:val="003659C2"/>
    <w:rsid w:val="00366FC0"/>
    <w:rsid w:val="0037039A"/>
    <w:rsid w:val="00374774"/>
    <w:rsid w:val="003759EB"/>
    <w:rsid w:val="00376F18"/>
    <w:rsid w:val="003944FF"/>
    <w:rsid w:val="003A2E76"/>
    <w:rsid w:val="003B1205"/>
    <w:rsid w:val="003C1206"/>
    <w:rsid w:val="003C1818"/>
    <w:rsid w:val="003D29F7"/>
    <w:rsid w:val="003F4488"/>
    <w:rsid w:val="00400008"/>
    <w:rsid w:val="004028E7"/>
    <w:rsid w:val="00414B7C"/>
    <w:rsid w:val="004207F6"/>
    <w:rsid w:val="00425FB9"/>
    <w:rsid w:val="00426BA9"/>
    <w:rsid w:val="004317F1"/>
    <w:rsid w:val="0043185F"/>
    <w:rsid w:val="00434E4A"/>
    <w:rsid w:val="004448A0"/>
    <w:rsid w:val="004473F7"/>
    <w:rsid w:val="00450408"/>
    <w:rsid w:val="004617F4"/>
    <w:rsid w:val="004773FF"/>
    <w:rsid w:val="00484BC5"/>
    <w:rsid w:val="00495ACA"/>
    <w:rsid w:val="004D0615"/>
    <w:rsid w:val="004D1C4F"/>
    <w:rsid w:val="004D3472"/>
    <w:rsid w:val="004D50FC"/>
    <w:rsid w:val="004D5F77"/>
    <w:rsid w:val="004D70EB"/>
    <w:rsid w:val="004E4C7A"/>
    <w:rsid w:val="004E5DC7"/>
    <w:rsid w:val="004E7785"/>
    <w:rsid w:val="004E7AF2"/>
    <w:rsid w:val="00505275"/>
    <w:rsid w:val="00505F6C"/>
    <w:rsid w:val="005107EE"/>
    <w:rsid w:val="00514067"/>
    <w:rsid w:val="0052491B"/>
    <w:rsid w:val="00530040"/>
    <w:rsid w:val="0054145C"/>
    <w:rsid w:val="0055610D"/>
    <w:rsid w:val="00556193"/>
    <w:rsid w:val="00562530"/>
    <w:rsid w:val="0056418D"/>
    <w:rsid w:val="005738DB"/>
    <w:rsid w:val="005745FB"/>
    <w:rsid w:val="00574C17"/>
    <w:rsid w:val="00581463"/>
    <w:rsid w:val="00586934"/>
    <w:rsid w:val="00596A6A"/>
    <w:rsid w:val="005A5AD9"/>
    <w:rsid w:val="005B6FF9"/>
    <w:rsid w:val="005D4D92"/>
    <w:rsid w:val="005E1269"/>
    <w:rsid w:val="005E19FD"/>
    <w:rsid w:val="005F17E3"/>
    <w:rsid w:val="005F4E73"/>
    <w:rsid w:val="005F6BAD"/>
    <w:rsid w:val="006056A2"/>
    <w:rsid w:val="006206F2"/>
    <w:rsid w:val="00634351"/>
    <w:rsid w:val="00645807"/>
    <w:rsid w:val="006507E9"/>
    <w:rsid w:val="00667A74"/>
    <w:rsid w:val="00684279"/>
    <w:rsid w:val="00686CC0"/>
    <w:rsid w:val="006905F7"/>
    <w:rsid w:val="006B111D"/>
    <w:rsid w:val="006B5A7F"/>
    <w:rsid w:val="006D72D2"/>
    <w:rsid w:val="006E2B8F"/>
    <w:rsid w:val="007037A5"/>
    <w:rsid w:val="00716325"/>
    <w:rsid w:val="007269EB"/>
    <w:rsid w:val="00736315"/>
    <w:rsid w:val="007466C8"/>
    <w:rsid w:val="00752363"/>
    <w:rsid w:val="007523AF"/>
    <w:rsid w:val="0075250D"/>
    <w:rsid w:val="00766701"/>
    <w:rsid w:val="00776EED"/>
    <w:rsid w:val="00777B05"/>
    <w:rsid w:val="007842E9"/>
    <w:rsid w:val="007972FC"/>
    <w:rsid w:val="007A0CFB"/>
    <w:rsid w:val="007A5672"/>
    <w:rsid w:val="007A6228"/>
    <w:rsid w:val="007B54C7"/>
    <w:rsid w:val="007C56D4"/>
    <w:rsid w:val="007D2DD4"/>
    <w:rsid w:val="007E0251"/>
    <w:rsid w:val="007E40F8"/>
    <w:rsid w:val="007E6FB8"/>
    <w:rsid w:val="007E7FD7"/>
    <w:rsid w:val="007F661B"/>
    <w:rsid w:val="008031E5"/>
    <w:rsid w:val="00813A18"/>
    <w:rsid w:val="00816535"/>
    <w:rsid w:val="00842F08"/>
    <w:rsid w:val="008463C8"/>
    <w:rsid w:val="00847EEB"/>
    <w:rsid w:val="00871035"/>
    <w:rsid w:val="00871B4B"/>
    <w:rsid w:val="00874904"/>
    <w:rsid w:val="00874922"/>
    <w:rsid w:val="0088066F"/>
    <w:rsid w:val="00882AB9"/>
    <w:rsid w:val="00892B2F"/>
    <w:rsid w:val="008A4734"/>
    <w:rsid w:val="008B1168"/>
    <w:rsid w:val="008B5EAC"/>
    <w:rsid w:val="008C4AF8"/>
    <w:rsid w:val="008D38AD"/>
    <w:rsid w:val="008E38D5"/>
    <w:rsid w:val="008F3F9F"/>
    <w:rsid w:val="0090202C"/>
    <w:rsid w:val="00910170"/>
    <w:rsid w:val="00916EA4"/>
    <w:rsid w:val="00925133"/>
    <w:rsid w:val="00950913"/>
    <w:rsid w:val="00961C0A"/>
    <w:rsid w:val="0098078F"/>
    <w:rsid w:val="00994BAE"/>
    <w:rsid w:val="009973C5"/>
    <w:rsid w:val="009A09E3"/>
    <w:rsid w:val="009B0413"/>
    <w:rsid w:val="009C1B9B"/>
    <w:rsid w:val="009D137E"/>
    <w:rsid w:val="009E4266"/>
    <w:rsid w:val="009E42CA"/>
    <w:rsid w:val="009F0B30"/>
    <w:rsid w:val="009F0BE5"/>
    <w:rsid w:val="009F6A44"/>
    <w:rsid w:val="00A05D2A"/>
    <w:rsid w:val="00A20F3E"/>
    <w:rsid w:val="00A22E08"/>
    <w:rsid w:val="00A26B9B"/>
    <w:rsid w:val="00A47AC7"/>
    <w:rsid w:val="00A52520"/>
    <w:rsid w:val="00AA64AE"/>
    <w:rsid w:val="00AC0B84"/>
    <w:rsid w:val="00AC2561"/>
    <w:rsid w:val="00AC5967"/>
    <w:rsid w:val="00AD5459"/>
    <w:rsid w:val="00AD5BF4"/>
    <w:rsid w:val="00AF3BBA"/>
    <w:rsid w:val="00AF5A63"/>
    <w:rsid w:val="00B02F8B"/>
    <w:rsid w:val="00B06A69"/>
    <w:rsid w:val="00B21446"/>
    <w:rsid w:val="00B241F2"/>
    <w:rsid w:val="00B26294"/>
    <w:rsid w:val="00B272CE"/>
    <w:rsid w:val="00B345C0"/>
    <w:rsid w:val="00B72A8D"/>
    <w:rsid w:val="00B744C7"/>
    <w:rsid w:val="00B80821"/>
    <w:rsid w:val="00B90455"/>
    <w:rsid w:val="00B918DA"/>
    <w:rsid w:val="00B93140"/>
    <w:rsid w:val="00B96589"/>
    <w:rsid w:val="00BA7DFF"/>
    <w:rsid w:val="00BB7E44"/>
    <w:rsid w:val="00BC0D6D"/>
    <w:rsid w:val="00BC6EC5"/>
    <w:rsid w:val="00BD3D4A"/>
    <w:rsid w:val="00BD5D61"/>
    <w:rsid w:val="00BF1CD1"/>
    <w:rsid w:val="00BF3368"/>
    <w:rsid w:val="00BF40EF"/>
    <w:rsid w:val="00C23716"/>
    <w:rsid w:val="00C247EF"/>
    <w:rsid w:val="00C320CA"/>
    <w:rsid w:val="00C32E7A"/>
    <w:rsid w:val="00C3466E"/>
    <w:rsid w:val="00C4477F"/>
    <w:rsid w:val="00C710E7"/>
    <w:rsid w:val="00C728F4"/>
    <w:rsid w:val="00C82857"/>
    <w:rsid w:val="00C91636"/>
    <w:rsid w:val="00C975E2"/>
    <w:rsid w:val="00CA04E3"/>
    <w:rsid w:val="00CA431E"/>
    <w:rsid w:val="00CE1B30"/>
    <w:rsid w:val="00CE58A7"/>
    <w:rsid w:val="00CE7E87"/>
    <w:rsid w:val="00CF2353"/>
    <w:rsid w:val="00D01EAD"/>
    <w:rsid w:val="00D1158C"/>
    <w:rsid w:val="00D366A9"/>
    <w:rsid w:val="00D44CC5"/>
    <w:rsid w:val="00D45D70"/>
    <w:rsid w:val="00D47BDB"/>
    <w:rsid w:val="00D5525D"/>
    <w:rsid w:val="00D553ED"/>
    <w:rsid w:val="00D712EC"/>
    <w:rsid w:val="00D74FE5"/>
    <w:rsid w:val="00D76CE0"/>
    <w:rsid w:val="00D85192"/>
    <w:rsid w:val="00D93D1C"/>
    <w:rsid w:val="00DA0C2B"/>
    <w:rsid w:val="00DB5683"/>
    <w:rsid w:val="00DB7209"/>
    <w:rsid w:val="00DC2AAF"/>
    <w:rsid w:val="00DC2B82"/>
    <w:rsid w:val="00DF2DCF"/>
    <w:rsid w:val="00E042F4"/>
    <w:rsid w:val="00E0534E"/>
    <w:rsid w:val="00E062EA"/>
    <w:rsid w:val="00E12DE1"/>
    <w:rsid w:val="00E336CE"/>
    <w:rsid w:val="00E343D2"/>
    <w:rsid w:val="00E42ACA"/>
    <w:rsid w:val="00E56133"/>
    <w:rsid w:val="00E661D4"/>
    <w:rsid w:val="00E67230"/>
    <w:rsid w:val="00E71361"/>
    <w:rsid w:val="00E832F1"/>
    <w:rsid w:val="00E84BAF"/>
    <w:rsid w:val="00E85730"/>
    <w:rsid w:val="00E919F9"/>
    <w:rsid w:val="00E951A4"/>
    <w:rsid w:val="00E967A4"/>
    <w:rsid w:val="00EC2926"/>
    <w:rsid w:val="00EC5300"/>
    <w:rsid w:val="00EC5688"/>
    <w:rsid w:val="00EC6C0F"/>
    <w:rsid w:val="00ED5AAE"/>
    <w:rsid w:val="00EE0EB5"/>
    <w:rsid w:val="00EE5F6E"/>
    <w:rsid w:val="00EF01DB"/>
    <w:rsid w:val="00EF5B28"/>
    <w:rsid w:val="00F149F1"/>
    <w:rsid w:val="00F35B4A"/>
    <w:rsid w:val="00F36068"/>
    <w:rsid w:val="00F65340"/>
    <w:rsid w:val="00F75551"/>
    <w:rsid w:val="00F762BA"/>
    <w:rsid w:val="00F833CE"/>
    <w:rsid w:val="00F96F13"/>
    <w:rsid w:val="00FA2989"/>
    <w:rsid w:val="00FB019E"/>
    <w:rsid w:val="00FB1C54"/>
    <w:rsid w:val="00FB456B"/>
    <w:rsid w:val="00FB7ACB"/>
    <w:rsid w:val="00FC0ACB"/>
    <w:rsid w:val="00FC20FC"/>
    <w:rsid w:val="00FC4E13"/>
    <w:rsid w:val="00FF287E"/>
    <w:rsid w:val="00FF3360"/>
    <w:rsid w:val="00FF33F7"/>
    <w:rsid w:val="00FF4C83"/>
    <w:rsid w:val="00FF5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7648A2"/>
  <w15:docId w15:val="{32D433A0-7D15-4F1A-AA27-7B4FE2508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B1C54"/>
    <w:pPr>
      <w:widowControl w:val="0"/>
    </w:pPr>
    <w:rPr>
      <w:snapToGrid w:val="0"/>
      <w:sz w:val="24"/>
    </w:rPr>
  </w:style>
  <w:style w:type="paragraph" w:styleId="Heading1">
    <w:name w:val="heading 1"/>
    <w:basedOn w:val="Normal"/>
    <w:next w:val="Normal"/>
    <w:qFormat/>
    <w:rsid w:val="00FB1C54"/>
    <w:pPr>
      <w:keepNext/>
      <w:jc w:val="center"/>
      <w:outlineLvl w:val="0"/>
    </w:pPr>
    <w:rPr>
      <w:b/>
      <w:sz w:val="20"/>
    </w:rPr>
  </w:style>
  <w:style w:type="paragraph" w:styleId="Heading2">
    <w:name w:val="heading 2"/>
    <w:basedOn w:val="Normal"/>
    <w:next w:val="Normal"/>
    <w:qFormat/>
    <w:rsid w:val="00FB1C54"/>
    <w:pPr>
      <w:keepNext/>
      <w:ind w:left="360"/>
      <w:jc w:val="center"/>
      <w:outlineLvl w:val="1"/>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B1C54"/>
    <w:pPr>
      <w:jc w:val="both"/>
    </w:pPr>
    <w:rPr>
      <w:rFonts w:ascii="Arial" w:hAnsi="Arial"/>
      <w:sz w:val="22"/>
    </w:rPr>
  </w:style>
  <w:style w:type="paragraph" w:customStyle="1" w:styleId="NumContHalf">
    <w:name w:val="NumContHalf"/>
    <w:basedOn w:val="BodyText"/>
    <w:rsid w:val="00FB1C54"/>
    <w:pPr>
      <w:widowControl/>
      <w:spacing w:after="240"/>
      <w:ind w:firstLine="720"/>
    </w:pPr>
    <w:rPr>
      <w:rFonts w:ascii="Times New Roman" w:hAnsi="Times New Roman"/>
      <w:snapToGrid/>
      <w:sz w:val="24"/>
    </w:rPr>
  </w:style>
  <w:style w:type="paragraph" w:styleId="BodyText2">
    <w:name w:val="Body Text 2"/>
    <w:basedOn w:val="Normal"/>
    <w:rsid w:val="00FB1C54"/>
    <w:pPr>
      <w:spacing w:after="120" w:line="480" w:lineRule="auto"/>
    </w:pPr>
  </w:style>
  <w:style w:type="paragraph" w:styleId="BodyTextIndent3">
    <w:name w:val="Body Text Indent 3"/>
    <w:basedOn w:val="Normal"/>
    <w:rsid w:val="00FB1C54"/>
    <w:pPr>
      <w:spacing w:after="120"/>
      <w:ind w:left="360"/>
    </w:pPr>
    <w:rPr>
      <w:sz w:val="16"/>
      <w:szCs w:val="16"/>
    </w:rPr>
  </w:style>
  <w:style w:type="character" w:customStyle="1" w:styleId="BodyTextChar">
    <w:name w:val="Body Text Char"/>
    <w:basedOn w:val="DefaultParagraphFont"/>
    <w:rsid w:val="00FB1C54"/>
    <w:rPr>
      <w:rFonts w:ascii="Arial" w:hAnsi="Arial"/>
      <w:snapToGrid w:val="0"/>
      <w:sz w:val="22"/>
      <w:lang w:val="en-US" w:eastAsia="en-US" w:bidi="ar-SA"/>
    </w:rPr>
  </w:style>
  <w:style w:type="paragraph" w:styleId="Header">
    <w:name w:val="header"/>
    <w:basedOn w:val="Normal"/>
    <w:rsid w:val="00FB1C54"/>
    <w:pPr>
      <w:tabs>
        <w:tab w:val="center" w:pos="4320"/>
        <w:tab w:val="right" w:pos="8640"/>
      </w:tabs>
    </w:pPr>
  </w:style>
  <w:style w:type="paragraph" w:styleId="Footer">
    <w:name w:val="footer"/>
    <w:basedOn w:val="Normal"/>
    <w:rsid w:val="00FB1C54"/>
    <w:pPr>
      <w:tabs>
        <w:tab w:val="center" w:pos="4320"/>
        <w:tab w:val="right" w:pos="8640"/>
      </w:tabs>
    </w:pPr>
  </w:style>
  <w:style w:type="character" w:customStyle="1" w:styleId="EmailStyle22">
    <w:name w:val="EmailStyle22"/>
    <w:basedOn w:val="DefaultParagraphFont"/>
    <w:rsid w:val="00FB1C54"/>
    <w:rPr>
      <w:rFonts w:ascii="Arial" w:hAnsi="Arial" w:cs="Arial"/>
      <w:color w:val="000000"/>
      <w:sz w:val="20"/>
      <w:szCs w:val="20"/>
    </w:rPr>
  </w:style>
  <w:style w:type="paragraph" w:styleId="BodyTextIndent">
    <w:name w:val="Body Text Indent"/>
    <w:basedOn w:val="Normal"/>
    <w:rsid w:val="00FB1C54"/>
    <w:pPr>
      <w:ind w:left="1440" w:hanging="720"/>
    </w:pPr>
    <w:rPr>
      <w:sz w:val="20"/>
    </w:rPr>
  </w:style>
  <w:style w:type="paragraph" w:styleId="BodyTextIndent2">
    <w:name w:val="Body Text Indent 2"/>
    <w:basedOn w:val="Normal"/>
    <w:rsid w:val="00FB1C54"/>
    <w:pPr>
      <w:tabs>
        <w:tab w:val="left" w:pos="1260"/>
      </w:tabs>
      <w:ind w:left="1260" w:hanging="180"/>
      <w:jc w:val="both"/>
    </w:pPr>
    <w:rPr>
      <w:sz w:val="20"/>
    </w:rPr>
  </w:style>
  <w:style w:type="character" w:styleId="Strong">
    <w:name w:val="Strong"/>
    <w:basedOn w:val="DefaultParagraphFont"/>
    <w:qFormat/>
    <w:rsid w:val="00FB1C54"/>
    <w:rPr>
      <w:b/>
      <w:bCs/>
    </w:rPr>
  </w:style>
  <w:style w:type="paragraph" w:customStyle="1" w:styleId="content">
    <w:name w:val="content"/>
    <w:basedOn w:val="Normal"/>
    <w:rsid w:val="00FB1C54"/>
    <w:pPr>
      <w:widowControl/>
      <w:spacing w:before="100" w:beforeAutospacing="1" w:after="100" w:afterAutospacing="1"/>
    </w:pPr>
    <w:rPr>
      <w:snapToGrid/>
      <w:szCs w:val="24"/>
    </w:rPr>
  </w:style>
  <w:style w:type="character" w:styleId="CommentReference">
    <w:name w:val="annotation reference"/>
    <w:basedOn w:val="DefaultParagraphFont"/>
    <w:semiHidden/>
    <w:rsid w:val="00C7713F"/>
    <w:rPr>
      <w:sz w:val="16"/>
      <w:szCs w:val="16"/>
    </w:rPr>
  </w:style>
  <w:style w:type="paragraph" w:styleId="CommentText">
    <w:name w:val="annotation text"/>
    <w:basedOn w:val="Normal"/>
    <w:link w:val="CommentTextChar"/>
    <w:semiHidden/>
    <w:rsid w:val="00C7713F"/>
    <w:rPr>
      <w:sz w:val="20"/>
    </w:rPr>
  </w:style>
  <w:style w:type="paragraph" w:styleId="CommentSubject">
    <w:name w:val="annotation subject"/>
    <w:basedOn w:val="CommentText"/>
    <w:next w:val="CommentText"/>
    <w:semiHidden/>
    <w:rsid w:val="00C7713F"/>
    <w:rPr>
      <w:b/>
      <w:bCs/>
    </w:rPr>
  </w:style>
  <w:style w:type="paragraph" w:styleId="BalloonText">
    <w:name w:val="Balloon Text"/>
    <w:basedOn w:val="Normal"/>
    <w:semiHidden/>
    <w:rsid w:val="00C7713F"/>
    <w:rPr>
      <w:rFonts w:ascii="Tahoma" w:hAnsi="Tahoma" w:cs="Tahoma"/>
      <w:sz w:val="16"/>
      <w:szCs w:val="16"/>
    </w:rPr>
  </w:style>
  <w:style w:type="character" w:customStyle="1" w:styleId="EmailStyle31">
    <w:name w:val="EmailStyle31"/>
    <w:basedOn w:val="DefaultParagraphFont"/>
    <w:semiHidden/>
    <w:rsid w:val="00407C13"/>
    <w:rPr>
      <w:rFonts w:ascii="Arial" w:hAnsi="Arial" w:cs="Arial"/>
      <w:color w:val="000080"/>
      <w:sz w:val="20"/>
      <w:szCs w:val="20"/>
    </w:rPr>
  </w:style>
  <w:style w:type="character" w:styleId="Hyperlink">
    <w:name w:val="Hyperlink"/>
    <w:basedOn w:val="DefaultParagraphFont"/>
    <w:rsid w:val="00BE39A5"/>
    <w:rPr>
      <w:color w:val="0000FF"/>
      <w:u w:val="single"/>
    </w:rPr>
  </w:style>
  <w:style w:type="character" w:styleId="FollowedHyperlink">
    <w:name w:val="FollowedHyperlink"/>
    <w:basedOn w:val="DefaultParagraphFont"/>
    <w:rsid w:val="00236E3E"/>
    <w:rPr>
      <w:color w:val="800080"/>
      <w:u w:val="single"/>
    </w:rPr>
  </w:style>
  <w:style w:type="paragraph" w:styleId="DocumentMap">
    <w:name w:val="Document Map"/>
    <w:basedOn w:val="Normal"/>
    <w:semiHidden/>
    <w:rsid w:val="00EE235A"/>
    <w:pPr>
      <w:shd w:val="clear" w:color="auto" w:fill="000080"/>
    </w:pPr>
    <w:rPr>
      <w:rFonts w:ascii="Tahoma" w:hAnsi="Tahoma" w:cs="Tahoma"/>
      <w:sz w:val="20"/>
    </w:rPr>
  </w:style>
  <w:style w:type="paragraph" w:styleId="Revision">
    <w:name w:val="Revision"/>
    <w:hidden/>
    <w:uiPriority w:val="99"/>
    <w:semiHidden/>
    <w:rsid w:val="007310F4"/>
    <w:rPr>
      <w:snapToGrid w:val="0"/>
      <w:sz w:val="24"/>
    </w:rPr>
  </w:style>
  <w:style w:type="paragraph" w:customStyle="1" w:styleId="Level1">
    <w:name w:val="Level 1"/>
    <w:basedOn w:val="Normal"/>
    <w:rsid w:val="00833683"/>
    <w:pPr>
      <w:widowControl/>
      <w:autoSpaceDE w:val="0"/>
      <w:autoSpaceDN w:val="0"/>
      <w:ind w:left="720" w:hanging="720"/>
    </w:pPr>
    <w:rPr>
      <w:rFonts w:ascii="Courier" w:hAnsi="Courier"/>
      <w:snapToGrid/>
      <w:szCs w:val="24"/>
    </w:rPr>
  </w:style>
  <w:style w:type="paragraph" w:customStyle="1" w:styleId="Level2">
    <w:name w:val="Level 2"/>
    <w:basedOn w:val="Normal"/>
    <w:rsid w:val="00833683"/>
    <w:pPr>
      <w:widowControl/>
      <w:autoSpaceDE w:val="0"/>
      <w:autoSpaceDN w:val="0"/>
      <w:ind w:left="1440" w:hanging="720"/>
    </w:pPr>
    <w:rPr>
      <w:rFonts w:ascii="Courier" w:hAnsi="Courier"/>
      <w:snapToGrid/>
      <w:szCs w:val="24"/>
    </w:rPr>
  </w:style>
  <w:style w:type="paragraph" w:styleId="ListParagraph">
    <w:name w:val="List Paragraph"/>
    <w:basedOn w:val="Normal"/>
    <w:uiPriority w:val="34"/>
    <w:qFormat/>
    <w:rsid w:val="00364C58"/>
    <w:pPr>
      <w:ind w:left="720"/>
    </w:pPr>
  </w:style>
  <w:style w:type="table" w:styleId="TableGrid">
    <w:name w:val="Table Grid"/>
    <w:basedOn w:val="TableNormal"/>
    <w:rsid w:val="00C3466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042F4"/>
    <w:pPr>
      <w:widowControl/>
      <w:spacing w:before="100" w:beforeAutospacing="1" w:after="100" w:afterAutospacing="1"/>
    </w:pPr>
    <w:rPr>
      <w:snapToGrid/>
      <w:szCs w:val="24"/>
    </w:rPr>
  </w:style>
  <w:style w:type="paragraph" w:styleId="PlainText">
    <w:name w:val="Plain Text"/>
    <w:basedOn w:val="Normal"/>
    <w:link w:val="PlainTextChar"/>
    <w:uiPriority w:val="99"/>
    <w:semiHidden/>
    <w:unhideWhenUsed/>
    <w:rsid w:val="007A5672"/>
    <w:pPr>
      <w:widowControl/>
    </w:pPr>
    <w:rPr>
      <w:rFonts w:ascii="Calibri" w:eastAsiaTheme="minorHAnsi" w:hAnsi="Calibri" w:cs="Consolas"/>
      <w:snapToGrid/>
      <w:sz w:val="22"/>
      <w:szCs w:val="21"/>
    </w:rPr>
  </w:style>
  <w:style w:type="character" w:customStyle="1" w:styleId="PlainTextChar">
    <w:name w:val="Plain Text Char"/>
    <w:basedOn w:val="DefaultParagraphFont"/>
    <w:link w:val="PlainText"/>
    <w:uiPriority w:val="99"/>
    <w:semiHidden/>
    <w:rsid w:val="007A5672"/>
    <w:rPr>
      <w:rFonts w:ascii="Calibri" w:eastAsiaTheme="minorHAnsi" w:hAnsi="Calibri" w:cs="Consolas"/>
      <w:sz w:val="22"/>
      <w:szCs w:val="21"/>
    </w:rPr>
  </w:style>
  <w:style w:type="character" w:customStyle="1" w:styleId="CommentTextChar">
    <w:name w:val="Comment Text Char"/>
    <w:basedOn w:val="DefaultParagraphFont"/>
    <w:link w:val="CommentText"/>
    <w:uiPriority w:val="99"/>
    <w:semiHidden/>
    <w:rsid w:val="005D4D92"/>
    <w:rPr>
      <w:snapToGrid w:val="0"/>
    </w:rPr>
  </w:style>
  <w:style w:type="character" w:styleId="UnresolvedMention">
    <w:name w:val="Unresolved Mention"/>
    <w:basedOn w:val="DefaultParagraphFont"/>
    <w:uiPriority w:val="99"/>
    <w:semiHidden/>
    <w:unhideWhenUsed/>
    <w:rsid w:val="00195F8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825263">
      <w:bodyDiv w:val="1"/>
      <w:marLeft w:val="0"/>
      <w:marRight w:val="0"/>
      <w:marTop w:val="0"/>
      <w:marBottom w:val="0"/>
      <w:divBdr>
        <w:top w:val="none" w:sz="0" w:space="0" w:color="auto"/>
        <w:left w:val="none" w:sz="0" w:space="0" w:color="auto"/>
        <w:bottom w:val="none" w:sz="0" w:space="0" w:color="auto"/>
        <w:right w:val="none" w:sz="0" w:space="0" w:color="auto"/>
      </w:divBdr>
    </w:div>
    <w:div w:id="138891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humansubjects.nih.gov/coc/faq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Agreement_x0020_Types xmlns="13748d66-71a7-4abc-afd1-b84bc442db33">MTA</Agreement_x0020_Types>
    <Date xmlns="13748d66-71a7-4abc-afd1-b84bc442db33">2015-07-29T04:00:00+00:00</Date>
    <Intra_x002f_Extra xmlns="13748d66-71a7-4abc-afd1-b84bc442db33">Intra/Extra</Intra_x002f_Extra>
    <Subtypes xmlns="13748d66-71a7-4abc-afd1-b84bc442db33">MTA-human</Subtypes>
    <Fiscal_x0020_Year xmlns="13748d66-71a7-4abc-afd1-b84bc442db33">No</Fiscal_x0020_Year>
    <A_x002d_Z_x0020_List xmlns="13748d66-71a7-4abc-afd1-b84bc442db33">mta, human model, for profit</A_x002d_Z_x0020_List>
    <Document_x0020_types xmlns="13748d66-71a7-4abc-afd1-b84bc442db33">Agreement Template Doc</Document_x0020_types>
    <Invention_x0020_type xmlns="13748d66-71a7-4abc-afd1-b84bc442db33">none</Invention_x0020_type>
    <TaxCatchAll xmlns="1eb105d1-b063-4778-bc2b-26d42a5577d8"/>
    <TaxKeywordTaxHTField xmlns="1eb105d1-b063-4778-bc2b-26d42a5577d8">
      <Terms xmlns="http://schemas.microsoft.com/office/infopath/2007/PartnerControls"/>
    </TaxKeywordTaxHTField>
    <Tools xmlns="13748d66-71a7-4abc-afd1-b84bc442db33">Model Document</Tools>
    <Activities xmlns="13748d66-71a7-4abc-afd1-b84bc442db33">Agreements</Activitie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9DE6DDEF3CC4E9AF5CEE0614B89CB" ma:contentTypeVersion="15" ma:contentTypeDescription="Create a new document." ma:contentTypeScope="" ma:versionID="fe2e51b14605e26dc3a18e16e1659242">
  <xsd:schema xmlns:xsd="http://www.w3.org/2001/XMLSchema" xmlns:xs="http://www.w3.org/2001/XMLSchema" xmlns:p="http://schemas.microsoft.com/office/2006/metadata/properties" xmlns:ns2="13748d66-71a7-4abc-afd1-b84bc442db33" xmlns:ns3="1eb105d1-b063-4778-bc2b-26d42a5577d8" targetNamespace="http://schemas.microsoft.com/office/2006/metadata/properties" ma:root="true" ma:fieldsID="ea072096b35297c331aff8afced46628" ns2:_="" ns3:_="">
    <xsd:import namespace="13748d66-71a7-4abc-afd1-b84bc442db33"/>
    <xsd:import namespace="1eb105d1-b063-4778-bc2b-26d42a5577d8"/>
    <xsd:element name="properties">
      <xsd:complexType>
        <xsd:sequence>
          <xsd:element name="documentManagement">
            <xsd:complexType>
              <xsd:all>
                <xsd:element ref="ns2:Agreement_x0020_Types" minOccurs="0"/>
                <xsd:element ref="ns2:Invention_x0020_type" minOccurs="0"/>
                <xsd:element ref="ns2:Subtypes" minOccurs="0"/>
                <xsd:element ref="ns2:Document_x0020_types" minOccurs="0"/>
                <xsd:element ref="ns2:A_x002d_Z_x0020_List" minOccurs="0"/>
                <xsd:element ref="ns2:Date" minOccurs="0"/>
                <xsd:element ref="ns2:Intra_x002f_Extra" minOccurs="0"/>
                <xsd:element ref="ns2:Fiscal_x0020_Year" minOccurs="0"/>
                <xsd:element ref="ns3:TaxKeywordTaxHTField" minOccurs="0"/>
                <xsd:element ref="ns3:TaxCatchAll" minOccurs="0"/>
                <xsd:element ref="ns2:Tools" minOccurs="0"/>
                <xsd:element ref="ns2:Activi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48d66-71a7-4abc-afd1-b84bc442db33" elementFormDefault="qualified">
    <xsd:import namespace="http://schemas.microsoft.com/office/2006/documentManagement/types"/>
    <xsd:import namespace="http://schemas.microsoft.com/office/infopath/2007/PartnerControls"/>
    <xsd:element name="Agreement_x0020_Types" ma:index="2" nillable="true" ma:displayName="Agreement Types" ma:format="Dropdown" ma:internalName="Agreement_x0020_Types">
      <xsd:simpleType>
        <xsd:restriction base="dms:Choice">
          <xsd:enumeration value="none"/>
          <xsd:enumeration value="all"/>
          <xsd:enumeration value="CDA"/>
          <xsd:enumeration value="Contracts"/>
          <xsd:enumeration value="CRADA"/>
          <xsd:enumeration value="CTA"/>
          <xsd:enumeration value="DEC"/>
          <xsd:enumeration value="Data Sharing"/>
          <xsd:enumeration value="Gifts"/>
          <xsd:enumeration value="IAA"/>
          <xsd:enumeration value="International"/>
          <xsd:enumeration value="License"/>
          <xsd:enumeration value="Master Agreements"/>
          <xsd:enumeration value="MOU"/>
          <xsd:enumeration value="MTA"/>
          <xsd:enumeration value="Publications-Copyright"/>
          <xsd:enumeration value="PIP"/>
          <xsd:enumeration value="RCA"/>
          <xsd:enumeration value="TTT CAN"/>
        </xsd:restriction>
      </xsd:simpleType>
    </xsd:element>
    <xsd:element name="Invention_x0020_type" ma:index="3" nillable="true" ma:displayName="Invention type" ma:format="Dropdown" ma:internalName="Invention_x0020_type">
      <xsd:simpleType>
        <xsd:restriction base="dms:Choice">
          <xsd:enumeration value="none"/>
          <xsd:enumeration value="Advancing Development and Commercialization"/>
          <xsd:enumeration value="all"/>
          <xsd:enumeration value="EIR"/>
          <xsd:enumeration value="infringement"/>
          <xsd:enumeration value="invention"/>
          <xsd:enumeration value="issued patent"/>
          <xsd:enumeration value="license"/>
          <xsd:enumeration value="National stage"/>
          <xsd:enumeration value="PCT"/>
          <xsd:enumeration value="post national stage"/>
          <xsd:enumeration value="prosecution"/>
          <xsd:enumeration value="TEAC"/>
        </xsd:restriction>
      </xsd:simpleType>
    </xsd:element>
    <xsd:element name="Subtypes" ma:index="4" nillable="true" ma:displayName="Subtypes" ma:format="Dropdown" ma:internalName="Subtypes">
      <xsd:simpleType>
        <xsd:restriction base="dms:Choice">
          <xsd:enumeration value="none"/>
          <xsd:enumeration value="Any/All"/>
          <xsd:enumeration value="Clinical CRADA/MCRADA"/>
          <xsd:enumeration value="CRADAs General/S-CRADA"/>
          <xsd:enumeration value="CRADA/GIFT ADMINISTRATION"/>
          <xsd:enumeration value="COI"/>
          <xsd:enumeration value="Examples"/>
          <xsd:enumeration value="Letter of Intent"/>
          <xsd:enumeration value="MCRADA"/>
          <xsd:enumeration value="MTA-bio.materials"/>
          <xsd:enumeration value="MTA-CDA"/>
          <xsd:enumeration value="MTA-ClinicalMaterial(VRC)"/>
          <xsd:enumeration value="MTA-FP"/>
          <xsd:enumeration value="MTA-human"/>
          <xsd:enumeration value="MTA-international"/>
          <xsd:enumeration value="MTA-MOU"/>
          <xsd:enumeration value="MTA-NIAID"/>
          <xsd:enumeration value="MTA-REP"/>
          <xsd:enumeration value="MTA-Screen"/>
          <xsd:enumeration value="MTA-SLA"/>
          <xsd:enumeration value="MTA-SOFT"/>
          <xsd:enumeration value="MTA-Sourcebook"/>
          <xsd:enumeration value="MTA-pre-negotiated by NIH"/>
          <xsd:enumeration value="MTA-TO"/>
          <xsd:enumeration value="MTA-UBMTA"/>
          <xsd:enumeration value="OTT"/>
          <xsd:enumeration value="Press release"/>
          <xsd:enumeration value="Publications"/>
          <xsd:enumeration value="RCA"/>
          <xsd:enumeration value="Routing"/>
          <xsd:enumeration value="Sophia"/>
          <xsd:enumeration value="SOPs"/>
          <xsd:enumeration value="TEAC"/>
        </xsd:restriction>
      </xsd:simpleType>
    </xsd:element>
    <xsd:element name="Document_x0020_types" ma:index="5" nillable="true" ma:displayName="Document types" ma:format="Dropdown" ma:internalName="Document_x0020_types">
      <xsd:simpleType>
        <xsd:restriction base="dms:Choice">
          <xsd:enumeration value="Alternative Terms/Language"/>
          <xsd:enumeration value="Agreement Example Doc"/>
          <xsd:enumeration value="Agreement Template Doc"/>
          <xsd:enumeration value="Announcements/News"/>
          <xsd:enumeration value="Archive Training"/>
          <xsd:enumeration value="Articles/Presentations"/>
          <xsd:enumeration value="Calendars"/>
          <xsd:enumeration value="Contacts/Directories"/>
          <xsd:enumeration value="Cover/Routing Sheets"/>
          <xsd:enumeration value="Email/Fax"/>
          <xsd:enumeration value="Employment Agreement"/>
          <xsd:enumeration value="Form/CheckList/Chart"/>
          <xsd:enumeration value="Guide/Manuals"/>
          <xsd:enumeration value="Invention Example Doc"/>
          <xsd:enumeration value="Invention Template Doc"/>
          <xsd:enumeration value="letter"/>
          <xsd:enumeration value="Logs/Tracking"/>
          <xsd:enumeration value="memo"/>
          <xsd:enumeration value="Meeting/Min/Agenda/Forum"/>
          <xsd:enumeration value="Photographs"/>
          <xsd:enumeration value="Purchase Orders/Contracts"/>
          <xsd:enumeration value="Transition Training"/>
        </xsd:restriction>
      </xsd:simpleType>
    </xsd:element>
    <xsd:element name="A_x002d_Z_x0020_List" ma:index="6" nillable="true" ma:displayName="A-Z List" ma:internalName="A_x002d_Z_x0020_List">
      <xsd:simpleType>
        <xsd:restriction base="dms:Text">
          <xsd:maxLength value="255"/>
        </xsd:restriction>
      </xsd:simpleType>
    </xsd:element>
    <xsd:element name="Date" ma:index="7" nillable="true" ma:displayName="Date" ma:format="DateOnly" ma:internalName="Date">
      <xsd:simpleType>
        <xsd:restriction base="dms:DateTime"/>
      </xsd:simpleType>
    </xsd:element>
    <xsd:element name="Intra_x002f_Extra" ma:index="8" nillable="true" ma:displayName="Intra/Extra" ma:default="Intramural" ma:format="Dropdown" ma:internalName="Intra_x002f_Extra">
      <xsd:simpleType>
        <xsd:restriction base="dms:Choice">
          <xsd:enumeration value="Intramural"/>
          <xsd:enumeration value="Extramural"/>
          <xsd:enumeration value="Intra/Extra"/>
        </xsd:restriction>
      </xsd:simpleType>
    </xsd:element>
    <xsd:element name="Fiscal_x0020_Year" ma:index="9" nillable="true" ma:displayName="Fiscal Year" ma:default="No" ma:format="Dropdown" ma:internalName="Fiscal_x0020_Year">
      <xsd:simpleType>
        <xsd:restriction base="dms:Choice">
          <xsd:enumeration value="No"/>
          <xsd:enumeration value="Yes"/>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Tools" ma:index="19" nillable="true" ma:displayName="Tools" ma:format="Dropdown" ma:internalName="Tools">
      <xsd:simpleType>
        <xsd:restriction base="dms:Choice">
          <xsd:enumeration value="Alternative Language"/>
          <xsd:enumeration value="Company Model"/>
          <xsd:enumeration value="Databases"/>
          <xsd:enumeration value="Examples"/>
          <xsd:enumeration value="Model Document"/>
          <xsd:enumeration value="Policy/Regulations"/>
          <xsd:enumeration value="Reference"/>
          <xsd:enumeration value="Template Documents"/>
          <xsd:enumeration value="Training"/>
          <xsd:enumeration value="SOPs"/>
        </xsd:restriction>
      </xsd:simpleType>
    </xsd:element>
    <xsd:element name="Activities" ma:index="20" nillable="true" ma:displayName="Activities" ma:default="Any" ma:format="Dropdown" ma:internalName="Activities">
      <xsd:simpleType>
        <xsd:restriction base="dms:Choice">
          <xsd:enumeration value="Advancing Development and Commercialization"/>
          <xsd:enumeration value="Agreements"/>
          <xsd:enumeration value="Any"/>
          <xsd:enumeration value="Awards"/>
          <xsd:enumeration value="Funding"/>
          <xsd:enumeration value="Inventions"/>
          <xsd:enumeration value="Marketing"/>
          <xsd:enumeration value="NIH/NIAID"/>
          <xsd:enumeration value="Other Databases"/>
          <xsd:enumeration value="SBIR-TT"/>
          <xsd:enumeration value="Signatures"/>
          <xsd:enumeration value="Sharepoint"/>
          <xsd:enumeration value="Sophia"/>
          <xsd:enumeration value="TechTracS"/>
        </xsd:restriction>
      </xsd:simpleType>
    </xsd:element>
  </xsd:schema>
  <xsd:schema xmlns:xsd="http://www.w3.org/2001/XMLSchema" xmlns:xs="http://www.w3.org/2001/XMLSchema" xmlns:dms="http://schemas.microsoft.com/office/2006/documentManagement/types" xmlns:pc="http://schemas.microsoft.com/office/infopath/2007/PartnerControls" targetNamespace="1eb105d1-b063-4778-bc2b-26d42a5577d8" elementFormDefault="qualified">
    <xsd:import namespace="http://schemas.microsoft.com/office/2006/documentManagement/types"/>
    <xsd:import namespace="http://schemas.microsoft.com/office/infopath/2007/PartnerControls"/>
    <xsd:element name="TaxKeywordTaxHTField" ma:index="13"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c1dfebc6-c7af-4d0b-a160-47f07a80b200}" ma:internalName="TaxCatchAll" ma:showField="CatchAllData" ma:web="1eb105d1-b063-4778-bc2b-26d42a5577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F9DE6DDEF3CC4E9AF5CEE0614B89CB" ma:contentTypeVersion="15" ma:contentTypeDescription="Create a new document." ma:contentTypeScope="" ma:versionID="4ec9f0d75c547f0e7aee8610eba123a2">
  <xsd:schema xmlns:xsd="http://www.w3.org/2001/XMLSchema" xmlns:xs="http://www.w3.org/2001/XMLSchema" xmlns:p="http://schemas.microsoft.com/office/2006/metadata/properties" xmlns:ns2="13748d66-71a7-4abc-afd1-b84bc442db33" xmlns:ns3="1eb105d1-b063-4778-bc2b-26d42a5577d8" targetNamespace="http://schemas.microsoft.com/office/2006/metadata/properties" ma:root="true" ma:fieldsID="f50dbdc55ac92602c1552d4d56231c6e" ns2:_="" ns3:_="">
    <xsd:import namespace="13748d66-71a7-4abc-afd1-b84bc442db33"/>
    <xsd:import namespace="1eb105d1-b063-4778-bc2b-26d42a5577d8"/>
    <xsd:element name="properties">
      <xsd:complexType>
        <xsd:sequence>
          <xsd:element name="documentManagement">
            <xsd:complexType>
              <xsd:all>
                <xsd:element ref="ns2:Agreement_x0020_Types" minOccurs="0"/>
                <xsd:element ref="ns2:Invention_x0020_type" minOccurs="0"/>
                <xsd:element ref="ns2:Subtypes" minOccurs="0"/>
                <xsd:element ref="ns2:Document_x0020_types" minOccurs="0"/>
                <xsd:element ref="ns2:A_x002d_Z_x0020_List" minOccurs="0"/>
                <xsd:element ref="ns2:Date" minOccurs="0"/>
                <xsd:element ref="ns2:Intra_x002f_Extra" minOccurs="0"/>
                <xsd:element ref="ns2:Fiscal_x0020_Year" minOccurs="0"/>
                <xsd:element ref="ns3:TaxKeywordTaxHTField" minOccurs="0"/>
                <xsd:element ref="ns3:TaxCatchAll" minOccurs="0"/>
                <xsd:element ref="ns2:Tools" minOccurs="0"/>
                <xsd:element ref="ns2:Activi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48d66-71a7-4abc-afd1-b84bc442db33" elementFormDefault="qualified">
    <xsd:import namespace="http://schemas.microsoft.com/office/2006/documentManagement/types"/>
    <xsd:import namespace="http://schemas.microsoft.com/office/infopath/2007/PartnerControls"/>
    <xsd:element name="Agreement_x0020_Types" ma:index="2" nillable="true" ma:displayName="Agreement Types" ma:format="Dropdown" ma:internalName="Agreement_x0020_Types">
      <xsd:simpleType>
        <xsd:restriction base="dms:Choice">
          <xsd:enumeration value="none"/>
          <xsd:enumeration value="all"/>
          <xsd:enumeration value="CDA"/>
          <xsd:enumeration value="Contracts"/>
          <xsd:enumeration value="CRADA"/>
          <xsd:enumeration value="CTA"/>
          <xsd:enumeration value="DEC"/>
          <xsd:enumeration value="Data Sharing"/>
          <xsd:enumeration value="Gifts"/>
          <xsd:enumeration value="IAA"/>
          <xsd:enumeration value="International"/>
          <xsd:enumeration value="Master Agreements"/>
          <xsd:enumeration value="MOU"/>
          <xsd:enumeration value="MTA"/>
          <xsd:enumeration value="Publications-Copyright"/>
          <xsd:enumeration value="PIP"/>
          <xsd:enumeration value="RCA"/>
          <xsd:enumeration value="TTT CAN"/>
        </xsd:restriction>
      </xsd:simpleType>
    </xsd:element>
    <xsd:element name="Invention_x0020_type" ma:index="3" nillable="true" ma:displayName="Invention type" ma:format="Dropdown" ma:internalName="Invention_x0020_type">
      <xsd:simpleType>
        <xsd:restriction base="dms:Choice">
          <xsd:enumeration value="none"/>
          <xsd:enumeration value="Advancing Development and Commercialization"/>
          <xsd:enumeration value="all"/>
          <xsd:enumeration value="EIR"/>
          <xsd:enumeration value="infringement"/>
          <xsd:enumeration value="invention"/>
          <xsd:enumeration value="issued patent"/>
          <xsd:enumeration value="license"/>
          <xsd:enumeration value="National stage"/>
          <xsd:enumeration value="PCT"/>
          <xsd:enumeration value="post national stage"/>
          <xsd:enumeration value="prosecution"/>
        </xsd:restriction>
      </xsd:simpleType>
    </xsd:element>
    <xsd:element name="Subtypes" ma:index="4" nillable="true" ma:displayName="Subtypes" ma:format="Dropdown" ma:internalName="Subtypes">
      <xsd:simpleType>
        <xsd:restriction base="dms:Choice">
          <xsd:enumeration value="none"/>
          <xsd:enumeration value="Any/All"/>
          <xsd:enumeration value="Clinical CRADA/MCRADA"/>
          <xsd:enumeration value="CRADAs General/S-CRADA"/>
          <xsd:enumeration value="CRADA/GIFT ADMINISTRATION"/>
          <xsd:enumeration value="COI"/>
          <xsd:enumeration value="Letter of Intent"/>
          <xsd:enumeration value="MCRADA"/>
          <xsd:enumeration value="MTA-bio.materials"/>
          <xsd:enumeration value="MTA-CDA"/>
          <xsd:enumeration value="MTA-FP"/>
          <xsd:enumeration value="MTA-human"/>
          <xsd:enumeration value="MTA-international"/>
          <xsd:enumeration value="MTA-MOU"/>
          <xsd:enumeration value="MTA-NIAID"/>
          <xsd:enumeration value="MTA-REP"/>
          <xsd:enumeration value="MTA-Screen"/>
          <xsd:enumeration value="MTA-SLA"/>
          <xsd:enumeration value="MTA-SOFT"/>
          <xsd:enumeration value="MTA-TO"/>
          <xsd:enumeration value="MTA-UBMTA"/>
          <xsd:enumeration value="OTT"/>
          <xsd:enumeration value="Press release"/>
          <xsd:enumeration value="Publications"/>
          <xsd:enumeration value="RCA"/>
          <xsd:enumeration value="Sophia"/>
          <xsd:enumeration value="TEAC"/>
        </xsd:restriction>
      </xsd:simpleType>
    </xsd:element>
    <xsd:element name="Document_x0020_types" ma:index="5" nillable="true" ma:displayName="Document types" ma:format="Dropdown" ma:internalName="Document_x0020_types">
      <xsd:simpleType>
        <xsd:restriction base="dms:Choice">
          <xsd:enumeration value="Alternative Terms/Language"/>
          <xsd:enumeration value="Agreement Example Doc"/>
          <xsd:enumeration value="Agreement Template Doc"/>
          <xsd:enumeration value="Announcements/News"/>
          <xsd:enumeration value="Archive Training"/>
          <xsd:enumeration value="Articles/Presentations"/>
          <xsd:enumeration value="Calendars"/>
          <xsd:enumeration value="Contacts/Directories"/>
          <xsd:enumeration value="Cover/Routing Sheets"/>
          <xsd:enumeration value="Email/Fax"/>
          <xsd:enumeration value="Employment Agreement"/>
          <xsd:enumeration value="Form/CheckList/Chart"/>
          <xsd:enumeration value="Guide/Manuals"/>
          <xsd:enumeration value="Invention Example Doc"/>
          <xsd:enumeration value="Invention Template Doc"/>
          <xsd:enumeration value="letter"/>
          <xsd:enumeration value="Logs/Tracking"/>
          <xsd:enumeration value="memo"/>
          <xsd:enumeration value="Meeting/Min/Agenda/Forum"/>
          <xsd:enumeration value="Photographs"/>
          <xsd:enumeration value="Purchase Orders/Contracts"/>
          <xsd:enumeration value="Transition Training"/>
        </xsd:restriction>
      </xsd:simpleType>
    </xsd:element>
    <xsd:element name="A_x002d_Z_x0020_List" ma:index="6" nillable="true" ma:displayName="A-Z List" ma:internalName="A_x002d_Z_x0020_List">
      <xsd:simpleType>
        <xsd:restriction base="dms:Text">
          <xsd:maxLength value="255"/>
        </xsd:restriction>
      </xsd:simpleType>
    </xsd:element>
    <xsd:element name="Date" ma:index="7" nillable="true" ma:displayName="Date" ma:format="DateOnly" ma:internalName="Date">
      <xsd:simpleType>
        <xsd:restriction base="dms:DateTime"/>
      </xsd:simpleType>
    </xsd:element>
    <xsd:element name="Intra_x002f_Extra" ma:index="8" nillable="true" ma:displayName="Intra/Extra" ma:default="Intramural" ma:format="Dropdown" ma:internalName="Intra_x002f_Extra">
      <xsd:simpleType>
        <xsd:restriction base="dms:Choice">
          <xsd:enumeration value="Intramural"/>
          <xsd:enumeration value="Extramural"/>
          <xsd:enumeration value="Intra/Extra"/>
        </xsd:restriction>
      </xsd:simpleType>
    </xsd:element>
    <xsd:element name="Fiscal_x0020_Year" ma:index="9" nillable="true" ma:displayName="Fiscal Year" ma:default="No" ma:format="Dropdown" ma:internalName="Fiscal_x0020_Year">
      <xsd:simpleType>
        <xsd:restriction base="dms:Choice">
          <xsd:enumeration value="No"/>
          <xsd:enumeration value="Yes"/>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Tools" ma:index="19" nillable="true" ma:displayName="Tools" ma:format="Dropdown" ma:internalName="Tools">
      <xsd:simpleType>
        <xsd:restriction base="dms:Choice">
          <xsd:enumeration value="Alternative Language"/>
          <xsd:enumeration value="Company Model"/>
          <xsd:enumeration value="Databases"/>
          <xsd:enumeration value="Examples"/>
          <xsd:enumeration value="Model Document"/>
          <xsd:enumeration value="Policy/Regulations"/>
          <xsd:enumeration value="Reference"/>
          <xsd:enumeration value="Template Documents"/>
          <xsd:enumeration value="Training"/>
          <xsd:enumeration value="SOPs"/>
        </xsd:restriction>
      </xsd:simpleType>
    </xsd:element>
    <xsd:element name="Activities" ma:index="20" nillable="true" ma:displayName="Activities" ma:default="Any" ma:format="Dropdown" ma:internalName="Activities">
      <xsd:simpleType>
        <xsd:restriction base="dms:Choice">
          <xsd:enumeration value="Advancing Development and Commercialization"/>
          <xsd:enumeration value="Agreements"/>
          <xsd:enumeration value="Any"/>
          <xsd:enumeration value="Awards"/>
          <xsd:enumeration value="Funding"/>
          <xsd:enumeration value="Inventions"/>
          <xsd:enumeration value="Marketing"/>
          <xsd:enumeration value="NIH/NIAID"/>
          <xsd:enumeration value="Other Databases"/>
          <xsd:enumeration value="SBIR-TT"/>
          <xsd:enumeration value="Signatures"/>
          <xsd:enumeration value="Sharepoint"/>
          <xsd:enumeration value="Sophia"/>
          <xsd:enumeration value="TechTracS"/>
        </xsd:restriction>
      </xsd:simpleType>
    </xsd:element>
  </xsd:schema>
  <xsd:schema xmlns:xsd="http://www.w3.org/2001/XMLSchema" xmlns:xs="http://www.w3.org/2001/XMLSchema" xmlns:dms="http://schemas.microsoft.com/office/2006/documentManagement/types" xmlns:pc="http://schemas.microsoft.com/office/infopath/2007/PartnerControls" targetNamespace="1eb105d1-b063-4778-bc2b-26d42a5577d8" elementFormDefault="qualified">
    <xsd:import namespace="http://schemas.microsoft.com/office/2006/documentManagement/types"/>
    <xsd:import namespace="http://schemas.microsoft.com/office/infopath/2007/PartnerControls"/>
    <xsd:element name="TaxKeywordTaxHTField" ma:index="13"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c1dfebc6-c7af-4d0b-a160-47f07a80b200}" ma:internalName="TaxCatchAll" ma:showField="CatchAllData" ma:web="1eb105d1-b063-4778-bc2b-26d42a5577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AFF75-3E5D-4CC1-B9F1-069F1D1D85C3}">
  <ds:schemaRefs>
    <ds:schemaRef ds:uri="http://schemas.microsoft.com/office/2006/metadata/properties"/>
    <ds:schemaRef ds:uri="13748d66-71a7-4abc-afd1-b84bc442db33"/>
    <ds:schemaRef ds:uri="1eb105d1-b063-4778-bc2b-26d42a5577d8"/>
    <ds:schemaRef ds:uri="http://schemas.microsoft.com/office/infopath/2007/PartnerControls"/>
  </ds:schemaRefs>
</ds:datastoreItem>
</file>

<file path=customXml/itemProps2.xml><?xml version="1.0" encoding="utf-8"?>
<ds:datastoreItem xmlns:ds="http://schemas.openxmlformats.org/officeDocument/2006/customXml" ds:itemID="{DE09B1F0-146A-4CEC-BB4A-D478B58DB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748d66-71a7-4abc-afd1-b84bc442db33"/>
    <ds:schemaRef ds:uri="1eb105d1-b063-4778-bc2b-26d42a557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3AC262-0B37-4495-ACFE-0EBBACF624A4}">
  <ds:schemaRefs>
    <ds:schemaRef ds:uri="http://schemas.microsoft.com/sharepoint/v3/contenttype/forms"/>
  </ds:schemaRefs>
</ds:datastoreItem>
</file>

<file path=customXml/itemProps4.xml><?xml version="1.0" encoding="utf-8"?>
<ds:datastoreItem xmlns:ds="http://schemas.openxmlformats.org/officeDocument/2006/customXml" ds:itemID="{22DAE146-E700-4F39-A4FB-CF746DEAE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748d66-71a7-4abc-afd1-b84bc442db33"/>
    <ds:schemaRef ds:uri="1eb105d1-b063-4778-bc2b-26d42a557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30AF8A-CC2D-4BD5-B239-28031021C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1369</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For Profit NIH Model Outgoing h-MTA v2 TTPB Appr 09152011.07.29.2015</vt:lpstr>
    </vt:vector>
  </TitlesOfParts>
  <Company>National Institutes of Health</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Profit NIH Model Outgoing h-MTA v2 TTPB Appr 09152011.07.29.2015</dc:title>
  <dc:creator>OD/USER</dc:creator>
  <cp:keywords/>
  <cp:lastModifiedBy>Pazman, Cecilia (NIH/NHLBI) [E]</cp:lastModifiedBy>
  <cp:revision>2</cp:revision>
  <cp:lastPrinted>2018-07-25T14:37:00Z</cp:lastPrinted>
  <dcterms:created xsi:type="dcterms:W3CDTF">2020-04-02T20:29:00Z</dcterms:created>
  <dcterms:modified xsi:type="dcterms:W3CDTF">2020-04-02T20:29:00Z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IL_MSG_ID1">
    <vt:lpwstr>cDAAJcJyl2HFBRrqngXimF1BYLmoqtf/VSxM7WHAqkvo3CnSDC8ag93BrwIeCKXUEkTmEf1usjA2VWnG_x000d_
voAbMtaDx1vpvRSqG5tJTu/UsyPu9ptLMydx3yszfdwMt/kFhhNXmnozJQMchLagQqsC17SlAvB4_x000d_
I0TgnZIevLFXH9z4kLOHxz2EIMbQ1LCWDnHczz1M+1xRqtqXPc6TEphbZHzKwA==</vt:lpwstr>
  </property>
  <property fmtid="{D5CDD505-2E9C-101B-9397-08002B2CF9AE}" pid="4" name="RESPONSE_SENDER_NAME">
    <vt:lpwstr>MBAATlylsZMK2SXAIZPzfI3czew9j/FkWaygqYEMfqi9KBpOaHuOzsgfdKGzjGnX21su+U//OuktiZM=</vt:lpwstr>
  </property>
  <property fmtid="{D5CDD505-2E9C-101B-9397-08002B2CF9AE}" pid="5" name="EMAIL_OWNER_ADDRESS">
    <vt:lpwstr>4AAAUmLmXdMZevTuybIeWWVilgZsh6tPcmXfKtFf5Ilq2Hgg/Iu9nNVlGw==</vt:lpwstr>
  </property>
  <property fmtid="{D5CDD505-2E9C-101B-9397-08002B2CF9AE}" pid="6" name="ContentTypeId">
    <vt:lpwstr>0x010100D2F9DE6DDEF3CC4E9AF5CEE0614B89CB</vt:lpwstr>
  </property>
  <property fmtid="{D5CDD505-2E9C-101B-9397-08002B2CF9AE}" pid="7" name="TaxKeyword">
    <vt:lpwstr/>
  </property>
  <property fmtid="{D5CDD505-2E9C-101B-9397-08002B2CF9AE}" pid="8" name="Policy-tool">
    <vt:lpwstr>no</vt:lpwstr>
  </property>
</Properties>
</file>