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A4DCB" w14:textId="1FCDB153" w:rsidR="00073147" w:rsidRPr="0067483F" w:rsidRDefault="00073147" w:rsidP="00073147">
      <w:pPr>
        <w:jc w:val="center"/>
        <w:rPr>
          <w:b/>
          <w:sz w:val="28"/>
          <w:szCs w:val="28"/>
        </w:rPr>
      </w:pPr>
      <w:r w:rsidRPr="0067483F">
        <w:rPr>
          <w:b/>
          <w:sz w:val="28"/>
          <w:szCs w:val="28"/>
        </w:rPr>
        <w:t>PUBLIC HEALTH SERVICE</w:t>
      </w:r>
    </w:p>
    <w:p w14:paraId="72075104" w14:textId="77777777" w:rsidR="00073147" w:rsidRPr="0067483F" w:rsidRDefault="00073147" w:rsidP="00073147">
      <w:pPr>
        <w:jc w:val="center"/>
        <w:rPr>
          <w:sz w:val="28"/>
          <w:szCs w:val="28"/>
        </w:rPr>
      </w:pPr>
    </w:p>
    <w:p w14:paraId="3992E50E" w14:textId="77777777" w:rsidR="00073147" w:rsidRDefault="00073147" w:rsidP="00073147">
      <w:pPr>
        <w:jc w:val="center"/>
        <w:rPr>
          <w:b/>
        </w:rPr>
      </w:pPr>
      <w:r>
        <w:rPr>
          <w:b/>
        </w:rPr>
        <w:t>NON</w:t>
      </w:r>
      <w:r>
        <w:rPr>
          <w:b/>
        </w:rPr>
        <w:noBreakHyphen/>
        <w:t>EXCLUSIVE PATENT LICENSE AGREEMENT</w:t>
      </w:r>
    </w:p>
    <w:p w14:paraId="536A1F47" w14:textId="77777777" w:rsidR="00073147" w:rsidRPr="00CB2338" w:rsidRDefault="00073147" w:rsidP="00073147">
      <w:pPr>
        <w:spacing w:after="240"/>
        <w:jc w:val="center"/>
        <w:rPr>
          <w:b/>
        </w:rPr>
      </w:pPr>
      <w:r>
        <w:rPr>
          <w:b/>
        </w:rPr>
        <w:t>FOR INTERNAL RESEARCH USE</w:t>
      </w:r>
    </w:p>
    <w:p w14:paraId="4E4D2FC0" w14:textId="7F9BD54E" w:rsidR="00073147" w:rsidRPr="00C56372" w:rsidRDefault="00073147" w:rsidP="00073147">
      <w:pPr>
        <w:pStyle w:val="BodyText"/>
        <w:jc w:val="center"/>
      </w:pPr>
      <w:r w:rsidRPr="00C56372">
        <w:t xml:space="preserve">This </w:t>
      </w:r>
      <w:r w:rsidRPr="00C56372">
        <w:rPr>
          <w:b/>
        </w:rPr>
        <w:t>Agreement</w:t>
      </w:r>
      <w:r w:rsidRPr="00C56372">
        <w:t xml:space="preserve"> is based on the model </w:t>
      </w:r>
      <w:r>
        <w:t>Non-Exclusive Patent Internal Use Agreement</w:t>
      </w:r>
      <w:r w:rsidRPr="00C56372">
        <w:t xml:space="preserve"> adopted by the U.S. Public Health Service (“</w:t>
      </w:r>
      <w:r w:rsidRPr="008915D2">
        <w:rPr>
          <w:b/>
        </w:rPr>
        <w:t>PHS</w:t>
      </w:r>
      <w:r w:rsidRPr="00C56372">
        <w:t>”) Technology Transfer Policy Board for use by components of the National Institutes of Health (“</w:t>
      </w:r>
      <w:r w:rsidRPr="008915D2">
        <w:rPr>
          <w:b/>
        </w:rPr>
        <w:t>NIH</w:t>
      </w:r>
      <w:r w:rsidRPr="00C56372">
        <w:t>”), the Centers for Disease Control and Prevention (“</w:t>
      </w:r>
      <w:r w:rsidRPr="008915D2">
        <w:rPr>
          <w:b/>
        </w:rPr>
        <w:t>CDC</w:t>
      </w:r>
      <w:r w:rsidRPr="00C56372">
        <w:t>”), and the Food and Drug Administration (“</w:t>
      </w:r>
      <w:r w:rsidRPr="008915D2">
        <w:rPr>
          <w:b/>
        </w:rPr>
        <w:t>FDA</w:t>
      </w:r>
      <w:r w:rsidRPr="00C56372">
        <w:t xml:space="preserve">”), which are agencies of the </w:t>
      </w:r>
      <w:r w:rsidRPr="00A1228A">
        <w:rPr>
          <w:b/>
        </w:rPr>
        <w:t>PHS</w:t>
      </w:r>
      <w:r w:rsidRPr="00C56372">
        <w:t xml:space="preserve"> within the Department of Health and Human Services (“</w:t>
      </w:r>
      <w:r w:rsidRPr="008915D2">
        <w:rPr>
          <w:b/>
        </w:rPr>
        <w:t>HHS</w:t>
      </w:r>
      <w:r w:rsidRPr="00C56372">
        <w:t>”).</w:t>
      </w:r>
    </w:p>
    <w:p w14:paraId="022DB66A" w14:textId="77777777" w:rsidR="00073147" w:rsidRPr="00C56372" w:rsidRDefault="00073147" w:rsidP="00073147">
      <w:pPr>
        <w:pStyle w:val="BodyText"/>
        <w:jc w:val="center"/>
      </w:pPr>
    </w:p>
    <w:p w14:paraId="2EBBB5EF" w14:textId="77777777" w:rsidR="00073147" w:rsidRPr="00C56372" w:rsidRDefault="00073147" w:rsidP="00073147">
      <w:pPr>
        <w:pStyle w:val="BodyText"/>
        <w:jc w:val="center"/>
      </w:pPr>
      <w:r w:rsidRPr="00C56372">
        <w:t xml:space="preserve">This Cover Page identifies the Parties to this </w:t>
      </w:r>
      <w:r w:rsidRPr="00C56372">
        <w:rPr>
          <w:b/>
        </w:rPr>
        <w:t>Agreement</w:t>
      </w:r>
      <w:r w:rsidRPr="00C56372">
        <w:t>:</w:t>
      </w:r>
    </w:p>
    <w:p w14:paraId="723F58DB" w14:textId="77777777" w:rsidR="00073147" w:rsidRPr="00C56372" w:rsidRDefault="00073147" w:rsidP="00073147">
      <w:pPr>
        <w:pStyle w:val="BodyText"/>
        <w:jc w:val="center"/>
      </w:pPr>
    </w:p>
    <w:p w14:paraId="0340C1E6" w14:textId="77777777" w:rsidR="00073147" w:rsidRPr="00C56372" w:rsidRDefault="00073147" w:rsidP="00586D3D">
      <w:pPr>
        <w:pStyle w:val="BodyText"/>
        <w:jc w:val="center"/>
      </w:pPr>
      <w:r w:rsidRPr="00C56372">
        <w:t>The U.S. Department of Health and Human Services, as represented by</w:t>
      </w:r>
    </w:p>
    <w:p w14:paraId="665B3D3D" w14:textId="77777777" w:rsidR="00073147" w:rsidRPr="00C56372" w:rsidRDefault="00073147" w:rsidP="00586D3D">
      <w:pPr>
        <w:pStyle w:val="BodyText"/>
        <w:jc w:val="center"/>
      </w:pPr>
      <w:r w:rsidRPr="00C56372">
        <w:rPr>
          <w:highlight w:val="yellow"/>
        </w:rPr>
        <w:t>[Insert the full name of the IC]</w:t>
      </w:r>
    </w:p>
    <w:p w14:paraId="55493F34" w14:textId="77777777" w:rsidR="00073147" w:rsidRPr="00C56372" w:rsidRDefault="00073147" w:rsidP="00586D3D">
      <w:pPr>
        <w:pStyle w:val="BodyText"/>
        <w:jc w:val="center"/>
      </w:pPr>
      <w:r w:rsidRPr="00C56372">
        <w:t>an Institute or Center (hereinafter referred to as the “</w:t>
      </w:r>
      <w:r w:rsidRPr="00C56372">
        <w:rPr>
          <w:b/>
        </w:rPr>
        <w:t>IC</w:t>
      </w:r>
      <w:r w:rsidRPr="00C56372">
        <w:t>”) of the</w:t>
      </w:r>
    </w:p>
    <w:p w14:paraId="760A89E6" w14:textId="77777777" w:rsidR="00073147" w:rsidRPr="00C56372" w:rsidRDefault="00073147" w:rsidP="00586D3D">
      <w:pPr>
        <w:pStyle w:val="BodyText"/>
        <w:jc w:val="center"/>
      </w:pPr>
      <w:r w:rsidRPr="00C56372">
        <w:rPr>
          <w:highlight w:val="yellow"/>
        </w:rPr>
        <w:t>[INSERT as appropriate: NIH, CDC, or FDA]</w:t>
      </w:r>
    </w:p>
    <w:p w14:paraId="0D593EDC" w14:textId="77777777" w:rsidR="00073147" w:rsidRPr="00C56372" w:rsidRDefault="00073147" w:rsidP="00586D3D">
      <w:pPr>
        <w:pStyle w:val="BodyText"/>
        <w:jc w:val="center"/>
      </w:pPr>
    </w:p>
    <w:p w14:paraId="33CD2C9A" w14:textId="77777777" w:rsidR="00073147" w:rsidRPr="00C56372" w:rsidRDefault="00073147" w:rsidP="00586D3D">
      <w:pPr>
        <w:pStyle w:val="BodyText"/>
        <w:jc w:val="center"/>
      </w:pPr>
      <w:r w:rsidRPr="00C56372">
        <w:t>and</w:t>
      </w:r>
    </w:p>
    <w:p w14:paraId="6134F000" w14:textId="77777777" w:rsidR="00073147" w:rsidRPr="00C56372" w:rsidRDefault="00073147" w:rsidP="00586D3D">
      <w:pPr>
        <w:pStyle w:val="BodyText"/>
        <w:jc w:val="center"/>
      </w:pPr>
    </w:p>
    <w:p w14:paraId="46E82AF5" w14:textId="77777777" w:rsidR="00073147" w:rsidRPr="00C56372" w:rsidRDefault="00073147" w:rsidP="00586D3D">
      <w:pPr>
        <w:pStyle w:val="BodyText"/>
        <w:jc w:val="center"/>
      </w:pPr>
      <w:r w:rsidRPr="00C56372">
        <w:rPr>
          <w:highlight w:val="yellow"/>
        </w:rPr>
        <w:t>[Insert Company’s official name]</w:t>
      </w:r>
      <w:r w:rsidRPr="00C56372">
        <w:t>,</w:t>
      </w:r>
    </w:p>
    <w:p w14:paraId="53C4D59D" w14:textId="77777777" w:rsidR="00073147" w:rsidRPr="00A95E1F" w:rsidRDefault="00073147" w:rsidP="00586D3D">
      <w:pPr>
        <w:spacing w:after="120"/>
        <w:jc w:val="center"/>
      </w:pPr>
      <w:r w:rsidRPr="00A95E1F">
        <w:t>hereinafter referred to as the “</w:t>
      </w:r>
      <w:r w:rsidRPr="00A95E1F">
        <w:rPr>
          <w:b/>
        </w:rPr>
        <w:t>Licensee</w:t>
      </w:r>
      <w:r w:rsidRPr="00A95E1F">
        <w:t>”,</w:t>
      </w:r>
    </w:p>
    <w:p w14:paraId="4143D55B" w14:textId="77777777" w:rsidR="00073147" w:rsidRPr="00A95E1F" w:rsidRDefault="00073147" w:rsidP="00586D3D">
      <w:pPr>
        <w:spacing w:after="120"/>
        <w:jc w:val="center"/>
      </w:pPr>
      <w:r w:rsidRPr="00A95E1F">
        <w:t xml:space="preserve">having offices at </w:t>
      </w:r>
      <w:r w:rsidRPr="00A95E1F">
        <w:rPr>
          <w:highlight w:val="yellow"/>
        </w:rPr>
        <w:t>[Insert Company’s address]</w:t>
      </w:r>
      <w:r w:rsidRPr="00A95E1F">
        <w:t>,</w:t>
      </w:r>
    </w:p>
    <w:p w14:paraId="625CDE6C" w14:textId="77777777" w:rsidR="00073147" w:rsidRDefault="00073147" w:rsidP="00586D3D">
      <w:pPr>
        <w:spacing w:after="120"/>
        <w:jc w:val="center"/>
      </w:pPr>
      <w:r w:rsidRPr="00A95E1F">
        <w:t xml:space="preserve">created and operating under the laws of </w:t>
      </w:r>
      <w:r w:rsidRPr="00A95E1F">
        <w:rPr>
          <w:highlight w:val="yellow"/>
        </w:rPr>
        <w:t>[Insert State of Incorporation]</w:t>
      </w:r>
      <w:r w:rsidRPr="00A95E1F">
        <w:t>.</w:t>
      </w:r>
    </w:p>
    <w:p w14:paraId="401B640C" w14:textId="77777777" w:rsidR="0030648C" w:rsidRDefault="0030648C" w:rsidP="0030648C">
      <w:pPr>
        <w:tabs>
          <w:tab w:val="left" w:pos="720"/>
        </w:tabs>
        <w:jc w:val="center"/>
        <w:rPr>
          <w:b/>
        </w:rPr>
      </w:pPr>
      <w:r>
        <w:rPr>
          <w:b/>
        </w:rPr>
        <w:t xml:space="preserve">Tax ID </w:t>
      </w:r>
      <w:proofErr w:type="gramStart"/>
      <w:r>
        <w:rPr>
          <w:b/>
        </w:rPr>
        <w:t>No.:_</w:t>
      </w:r>
      <w:proofErr w:type="gramEnd"/>
      <w:r>
        <w:rPr>
          <w:b/>
        </w:rPr>
        <w:t>____________________</w:t>
      </w:r>
    </w:p>
    <w:p w14:paraId="48565DB2" w14:textId="77777777" w:rsidR="0030648C" w:rsidRPr="00A95E1F" w:rsidRDefault="0030648C" w:rsidP="00586D3D">
      <w:pPr>
        <w:spacing w:after="120"/>
        <w:jc w:val="center"/>
        <w:rPr>
          <w:rFonts w:ascii="Times New Roman Bold" w:hAnsi="Times New Roman Bold"/>
          <w:b/>
          <w:caps/>
        </w:rPr>
      </w:pPr>
    </w:p>
    <w:p w14:paraId="10BAF5B9" w14:textId="77777777" w:rsidR="00073147" w:rsidRDefault="00073147">
      <w:pPr>
        <w:rPr>
          <w:b/>
        </w:rPr>
      </w:pPr>
    </w:p>
    <w:p w14:paraId="6A7615BC" w14:textId="77777777" w:rsidR="00073147" w:rsidRDefault="00073147">
      <w:pPr>
        <w:rPr>
          <w:b/>
        </w:rPr>
      </w:pPr>
      <w:r>
        <w:rPr>
          <w:b/>
        </w:rPr>
        <w:br w:type="page"/>
      </w:r>
    </w:p>
    <w:p w14:paraId="3E659B81" w14:textId="148E6FAA" w:rsidR="00D037A4" w:rsidRPr="00C37685" w:rsidRDefault="00D037A4" w:rsidP="00651C0E">
      <w:pPr>
        <w:tabs>
          <w:tab w:val="left" w:pos="-1440"/>
        </w:tabs>
        <w:spacing w:after="480"/>
      </w:pPr>
      <w:r w:rsidRPr="00C37685">
        <w:lastRenderedPageBreak/>
        <w:t xml:space="preserve">For </w:t>
      </w:r>
      <w:r w:rsidR="006F3C00" w:rsidRPr="006F3C00">
        <w:rPr>
          <w:b/>
        </w:rPr>
        <w:t>IC</w:t>
      </w:r>
      <w:r w:rsidR="00AD19CE">
        <w:rPr>
          <w:b/>
        </w:rPr>
        <w:t>’s</w:t>
      </w:r>
      <w:r w:rsidRPr="00C37685">
        <w:t xml:space="preserve"> internal use only:</w:t>
      </w:r>
    </w:p>
    <w:p w14:paraId="3E659B82" w14:textId="77777777" w:rsidR="00D037A4" w:rsidRPr="00C37685" w:rsidRDefault="00D037A4" w:rsidP="006F3C00">
      <w:pPr>
        <w:tabs>
          <w:tab w:val="left" w:pos="-1440"/>
        </w:tabs>
        <w:spacing w:after="480"/>
        <w:ind w:left="720"/>
      </w:pPr>
      <w:r w:rsidRPr="00C37685">
        <w:t xml:space="preserve">License Number: </w:t>
      </w:r>
    </w:p>
    <w:p w14:paraId="3E659B83" w14:textId="77777777" w:rsidR="00D037A4" w:rsidRPr="00C37685" w:rsidRDefault="00D037A4" w:rsidP="00651C0E">
      <w:pPr>
        <w:tabs>
          <w:tab w:val="left" w:pos="-1440"/>
        </w:tabs>
        <w:spacing w:after="240"/>
        <w:ind w:left="720"/>
      </w:pPr>
      <w:r w:rsidRPr="00C37685">
        <w:t>License Application Number:</w:t>
      </w:r>
    </w:p>
    <w:p w14:paraId="3E659B84" w14:textId="77777777" w:rsidR="00D037A4" w:rsidRPr="00C37685" w:rsidRDefault="00D037A4" w:rsidP="00651C0E">
      <w:pPr>
        <w:tabs>
          <w:tab w:val="left" w:pos="-1440"/>
        </w:tabs>
        <w:spacing w:after="240"/>
        <w:ind w:left="720"/>
      </w:pPr>
    </w:p>
    <w:p w14:paraId="3E659B85" w14:textId="77777777" w:rsidR="00D037A4" w:rsidRPr="00C37685" w:rsidRDefault="00D037A4" w:rsidP="00651C0E">
      <w:pPr>
        <w:tabs>
          <w:tab w:val="left" w:pos="-1440"/>
        </w:tabs>
        <w:spacing w:after="240"/>
        <w:ind w:left="720"/>
      </w:pPr>
      <w:r w:rsidRPr="00C37685">
        <w:t>Serial Number(s) of Licensed Patent(s) or Patent Application(s):</w:t>
      </w:r>
    </w:p>
    <w:p w14:paraId="3E659B88" w14:textId="75F781AA" w:rsidR="00E67BF1" w:rsidRDefault="006F3C00" w:rsidP="006F3C00">
      <w:pPr>
        <w:tabs>
          <w:tab w:val="left" w:pos="-1440"/>
        </w:tabs>
        <w:spacing w:after="240"/>
      </w:pPr>
      <w:r>
        <w:t xml:space="preserve"> </w:t>
      </w:r>
    </w:p>
    <w:p w14:paraId="3E659B89" w14:textId="77777777" w:rsidR="00E67BF1" w:rsidRPr="00C37685" w:rsidRDefault="00E67BF1" w:rsidP="00651C0E">
      <w:pPr>
        <w:tabs>
          <w:tab w:val="left" w:pos="-1440"/>
        </w:tabs>
        <w:spacing w:after="240"/>
        <w:ind w:left="720"/>
      </w:pPr>
      <w:r>
        <w:t>Cooperative Research and Development Agreement (CRADA) Number (if a subject invention):</w:t>
      </w:r>
    </w:p>
    <w:p w14:paraId="3E659B8A" w14:textId="77777777" w:rsidR="00D037A4" w:rsidRPr="00C37685" w:rsidRDefault="00D037A4" w:rsidP="00651C0E">
      <w:pPr>
        <w:tabs>
          <w:tab w:val="left" w:pos="-1440"/>
        </w:tabs>
        <w:spacing w:after="240"/>
        <w:ind w:left="720"/>
      </w:pPr>
    </w:p>
    <w:p w14:paraId="3E659B8B" w14:textId="77777777" w:rsidR="00D037A4" w:rsidRPr="00C37685" w:rsidRDefault="00D037A4" w:rsidP="00651C0E">
      <w:pPr>
        <w:tabs>
          <w:tab w:val="left" w:pos="-1440"/>
        </w:tabs>
        <w:spacing w:after="240"/>
        <w:ind w:left="720"/>
      </w:pPr>
      <w:r w:rsidRPr="00C37685">
        <w:t>Additional Remarks:</w:t>
      </w:r>
    </w:p>
    <w:p w14:paraId="3E659B8C" w14:textId="77777777" w:rsidR="00D037A4" w:rsidRPr="00C37685" w:rsidRDefault="00D037A4" w:rsidP="00651C0E">
      <w:pPr>
        <w:tabs>
          <w:tab w:val="left" w:pos="-1440"/>
        </w:tabs>
        <w:spacing w:after="240"/>
        <w:ind w:left="720"/>
      </w:pPr>
    </w:p>
    <w:p w14:paraId="3E659B8D" w14:textId="77777777" w:rsidR="00D037A4" w:rsidRPr="00C37685" w:rsidRDefault="00D037A4" w:rsidP="00651C0E">
      <w:pPr>
        <w:tabs>
          <w:tab w:val="left" w:pos="-1440"/>
        </w:tabs>
        <w:spacing w:after="240"/>
        <w:ind w:left="720"/>
      </w:pPr>
      <w:r w:rsidRPr="00C37685">
        <w:t>Public Benefit(s):</w:t>
      </w:r>
    </w:p>
    <w:p w14:paraId="3E659B8E" w14:textId="77777777" w:rsidR="00D037A4" w:rsidRPr="00C37685" w:rsidRDefault="00D037A4" w:rsidP="00651C0E">
      <w:pPr>
        <w:tabs>
          <w:tab w:val="left" w:pos="-1440"/>
        </w:tabs>
        <w:spacing w:after="240"/>
        <w:ind w:left="720"/>
      </w:pPr>
    </w:p>
    <w:p w14:paraId="3E659B91" w14:textId="30B8FC88" w:rsidR="00815F9E" w:rsidRDefault="00D037A4" w:rsidP="006F3C00">
      <w:pPr>
        <w:tabs>
          <w:tab w:val="left" w:pos="-1440"/>
        </w:tabs>
        <w:spacing w:before="240" w:after="240"/>
      </w:pPr>
      <w:r w:rsidRPr="00C37685">
        <w:t xml:space="preserve">This Patent License Agreement, hereinafter referred to as the </w:t>
      </w:r>
      <w:r w:rsidR="00815F9E">
        <w:t>“</w:t>
      </w:r>
      <w:r w:rsidRPr="00C37685">
        <w:rPr>
          <w:b/>
        </w:rPr>
        <w:t>Agreement</w:t>
      </w:r>
      <w:r w:rsidR="00815F9E">
        <w:t>”</w:t>
      </w:r>
      <w:r w:rsidRPr="00C37685">
        <w:t xml:space="preserve">, consists of this Cover Page, an attached </w:t>
      </w:r>
      <w:r w:rsidRPr="00C37685">
        <w:rPr>
          <w:b/>
        </w:rPr>
        <w:t>Agreement</w:t>
      </w:r>
      <w:r w:rsidR="00607136">
        <w:t xml:space="preserve">, a Signature Page, Appendix </w:t>
      </w:r>
      <w:r w:rsidRPr="00C37685">
        <w:t>A (List of Patent(s) or Patent Application(s)), Appendix</w:t>
      </w:r>
      <w:r w:rsidR="006E0946">
        <w:t xml:space="preserve"> </w:t>
      </w:r>
      <w:r w:rsidRPr="00C37685">
        <w:t>B (</w:t>
      </w:r>
      <w:r w:rsidR="00073CB6" w:rsidRPr="00957E56">
        <w:t>L</w:t>
      </w:r>
      <w:r w:rsidR="00073CB6">
        <w:t>icensed Products, Processes, Territory, Field of Use and Termination)</w:t>
      </w:r>
      <w:r w:rsidRPr="00C37685">
        <w:t>, Appe</w:t>
      </w:r>
      <w:r w:rsidR="00073CB6">
        <w:t>ndix</w:t>
      </w:r>
      <w:r w:rsidR="006E0946">
        <w:t xml:space="preserve"> </w:t>
      </w:r>
      <w:r w:rsidR="00073CB6">
        <w:t>C (Royalties), Appendix</w:t>
      </w:r>
      <w:r w:rsidR="006E0946">
        <w:t xml:space="preserve"> </w:t>
      </w:r>
      <w:r w:rsidR="00073CB6">
        <w:t xml:space="preserve">D </w:t>
      </w:r>
      <w:r w:rsidRPr="00C37685">
        <w:t>(</w:t>
      </w:r>
      <w:r w:rsidR="00073CB6">
        <w:t xml:space="preserve">Shipping Information) and </w:t>
      </w:r>
      <w:r w:rsidRPr="00C37685">
        <w:t>Appendix</w:t>
      </w:r>
      <w:r w:rsidR="006E0946">
        <w:t xml:space="preserve"> </w:t>
      </w:r>
      <w:r w:rsidRPr="00C37685">
        <w:t>E (</w:t>
      </w:r>
      <w:r w:rsidR="00073CB6">
        <w:t>Royalty Payment Options)</w:t>
      </w:r>
      <w:r w:rsidR="006F3C00">
        <w:t>.</w:t>
      </w:r>
    </w:p>
    <w:p w14:paraId="3E659B92" w14:textId="77777777" w:rsidR="007E09FC" w:rsidRDefault="007E09FC">
      <w:pPr>
        <w:rPr>
          <w:b/>
        </w:rPr>
      </w:pPr>
      <w:r>
        <w:rPr>
          <w:b/>
        </w:rPr>
        <w:br w:type="page"/>
      </w:r>
    </w:p>
    <w:p w14:paraId="3E659B94" w14:textId="13459B8D" w:rsidR="00BB7042" w:rsidRPr="00EB14CE" w:rsidRDefault="004C0CC2" w:rsidP="008D2C6C">
      <w:pPr>
        <w:spacing w:after="240"/>
      </w:pPr>
      <w:r>
        <w:lastRenderedPageBreak/>
        <w:t xml:space="preserve">The </w:t>
      </w:r>
      <w:r w:rsidR="0036666C" w:rsidRPr="0036666C">
        <w:rPr>
          <w:b/>
        </w:rPr>
        <w:t>IC</w:t>
      </w:r>
      <w:r w:rsidR="00BB7042" w:rsidRPr="00EB14CE">
        <w:t xml:space="preserve"> and</w:t>
      </w:r>
      <w:r>
        <w:t xml:space="preserve"> the</w:t>
      </w:r>
      <w:r w:rsidR="00BB7042" w:rsidRPr="00EB14CE">
        <w:t xml:space="preserve"> </w:t>
      </w:r>
      <w:r w:rsidR="00BB7042" w:rsidRPr="00EB14CE">
        <w:rPr>
          <w:b/>
        </w:rPr>
        <w:t>Licensee</w:t>
      </w:r>
      <w:r w:rsidR="00BB7042" w:rsidRPr="00EB14CE">
        <w:t xml:space="preserve"> agree as follows:</w:t>
      </w:r>
    </w:p>
    <w:p w14:paraId="3E659B95" w14:textId="77777777" w:rsidR="00BB7042" w:rsidRPr="00EB14CE" w:rsidRDefault="00BB7042" w:rsidP="008D2C6C">
      <w:pPr>
        <w:pStyle w:val="Level1License"/>
        <w:spacing w:after="240"/>
      </w:pPr>
      <w:r w:rsidRPr="00EB14CE">
        <w:t>BACKGROUND</w:t>
      </w:r>
    </w:p>
    <w:p w14:paraId="3E659B96" w14:textId="28E7DA35" w:rsidR="00BB7042" w:rsidRPr="00EB14CE" w:rsidRDefault="00BB7042" w:rsidP="008D2C6C">
      <w:pPr>
        <w:pStyle w:val="Level2License"/>
        <w:spacing w:after="240"/>
      </w:pPr>
      <w:proofErr w:type="gramStart"/>
      <w:r w:rsidRPr="00EB14CE">
        <w:t>In the course of</w:t>
      </w:r>
      <w:proofErr w:type="gramEnd"/>
      <w:r w:rsidRPr="00EB14CE">
        <w:t xml:space="preserve"> conducting biomedical and behavioral research,</w:t>
      </w:r>
      <w:r w:rsidR="004C0CC2">
        <w:t xml:space="preserve"> the</w:t>
      </w:r>
      <w:r w:rsidRPr="00EB14CE">
        <w:t xml:space="preserve"> </w:t>
      </w:r>
      <w:r w:rsidR="0036666C" w:rsidRPr="0036666C">
        <w:rPr>
          <w:b/>
        </w:rPr>
        <w:t>IC</w:t>
      </w:r>
      <w:r w:rsidRPr="00EB14CE">
        <w:t xml:space="preserve"> investigators made inventions that may have commercial applicability.</w:t>
      </w:r>
    </w:p>
    <w:p w14:paraId="3E659B97" w14:textId="120976C5" w:rsidR="00BB7042" w:rsidRPr="00EB14CE" w:rsidRDefault="00BB7042" w:rsidP="008D2C6C">
      <w:pPr>
        <w:pStyle w:val="Level2License"/>
        <w:spacing w:after="240"/>
      </w:pPr>
      <w:r w:rsidRPr="00EB14CE">
        <w:t xml:space="preserve">By assignment of rights </w:t>
      </w:r>
      <w:r w:rsidR="004C0CC2">
        <w:t>from the</w:t>
      </w:r>
      <w:r w:rsidRPr="00EB14CE">
        <w:t xml:space="preserve"> </w:t>
      </w:r>
      <w:r w:rsidR="0036666C" w:rsidRPr="0036666C">
        <w:rPr>
          <w:b/>
        </w:rPr>
        <w:t>IC</w:t>
      </w:r>
      <w:r w:rsidRPr="00EB14CE">
        <w:t xml:space="preserve"> employees and other inventors, </w:t>
      </w:r>
      <w:r w:rsidR="00C91A40" w:rsidRPr="00EB14CE">
        <w:rPr>
          <w:b/>
        </w:rPr>
        <w:t>HHS</w:t>
      </w:r>
      <w:r w:rsidRPr="00EB14CE">
        <w:t xml:space="preserve">, on behalf of the </w:t>
      </w:r>
      <w:r w:rsidRPr="00EB14CE">
        <w:rPr>
          <w:b/>
        </w:rPr>
        <w:t>Government</w:t>
      </w:r>
      <w:r w:rsidRPr="00EB14CE">
        <w:t>, owns intellectual property rights claimed in any United States</w:t>
      </w:r>
      <w:r w:rsidR="00C91A40" w:rsidRPr="00EB14CE">
        <w:t xml:space="preserve"> or</w:t>
      </w:r>
      <w:r w:rsidRPr="00EB14CE">
        <w:t xml:space="preserve"> foreign patent applications or patents corresponding to the assigned inventions.</w:t>
      </w:r>
      <w:r w:rsidR="00C91A40" w:rsidRPr="00EB14CE">
        <w:t xml:space="preserve"> </w:t>
      </w:r>
      <w:r w:rsidRPr="00EB14CE">
        <w:t xml:space="preserve"> </w:t>
      </w:r>
      <w:r w:rsidR="00C91A40" w:rsidRPr="00EB14CE">
        <w:rPr>
          <w:b/>
        </w:rPr>
        <w:t>HHS</w:t>
      </w:r>
      <w:r w:rsidRPr="00EB14CE">
        <w:t xml:space="preserve"> also owns any tangible embodiments of these inventions </w:t>
      </w:r>
      <w:proofErr w:type="gramStart"/>
      <w:r w:rsidRPr="00EB14CE">
        <w:t>actually reduced</w:t>
      </w:r>
      <w:proofErr w:type="gramEnd"/>
      <w:r w:rsidRPr="00EB14CE">
        <w:t xml:space="preserve"> to practice by</w:t>
      </w:r>
      <w:r w:rsidR="004C0CC2">
        <w:t xml:space="preserve"> the</w:t>
      </w:r>
      <w:r w:rsidRPr="00EB14CE">
        <w:t xml:space="preserve"> </w:t>
      </w:r>
      <w:r w:rsidR="0036666C" w:rsidRPr="0036666C">
        <w:rPr>
          <w:b/>
        </w:rPr>
        <w:t>IC</w:t>
      </w:r>
      <w:r w:rsidRPr="00EB14CE">
        <w:t>.</w:t>
      </w:r>
    </w:p>
    <w:p w14:paraId="3E659B98" w14:textId="6CF0F7F8" w:rsidR="00BB7042" w:rsidRPr="00EB14CE" w:rsidRDefault="00094676" w:rsidP="008D2C6C">
      <w:pPr>
        <w:pStyle w:val="Level2License"/>
        <w:spacing w:after="240"/>
      </w:pPr>
      <w:r>
        <w:t xml:space="preserve">The Secretary of </w:t>
      </w:r>
      <w:r>
        <w:rPr>
          <w:b/>
        </w:rPr>
        <w:t>HHS</w:t>
      </w:r>
      <w:r>
        <w:t xml:space="preserve"> has delegated to</w:t>
      </w:r>
      <w:r w:rsidR="004C0CC2">
        <w:t xml:space="preserve"> the</w:t>
      </w:r>
      <w:r>
        <w:t xml:space="preserve"> </w:t>
      </w:r>
      <w:r w:rsidR="0036666C" w:rsidRPr="0036666C">
        <w:rPr>
          <w:b/>
        </w:rPr>
        <w:t>IC</w:t>
      </w:r>
      <w:r>
        <w:t xml:space="preserve"> the authority to enter into this </w:t>
      </w:r>
      <w:r>
        <w:rPr>
          <w:b/>
        </w:rPr>
        <w:t>Agreement</w:t>
      </w:r>
      <w:r>
        <w:t xml:space="preserve"> for the licensing of rights to these i</w:t>
      </w:r>
      <w:r w:rsidR="007C21FA">
        <w:t xml:space="preserve">nventions under </w:t>
      </w:r>
      <w:hyperlink r:id="rId10" w:history="1">
        <w:r w:rsidR="007C21FA" w:rsidRPr="006B7459">
          <w:rPr>
            <w:rStyle w:val="Hyperlink"/>
          </w:rPr>
          <w:t>35 U.S.C. §§200-</w:t>
        </w:r>
        <w:r w:rsidRPr="006B7459">
          <w:rPr>
            <w:rStyle w:val="Hyperlink"/>
          </w:rPr>
          <w:t>212</w:t>
        </w:r>
      </w:hyperlink>
      <w:r w:rsidRPr="00746F8A">
        <w:t xml:space="preserve">, the </w:t>
      </w:r>
      <w:hyperlink r:id="rId11" w:history="1">
        <w:r w:rsidR="006B2AF2" w:rsidRPr="00D26BBF">
          <w:rPr>
            <w:rStyle w:val="Hyperlink"/>
          </w:rPr>
          <w:t>Federal Technology Transfer Act of 1986</w:t>
        </w:r>
      </w:hyperlink>
      <w:r w:rsidR="007C21FA">
        <w:t xml:space="preserve">, </w:t>
      </w:r>
      <w:hyperlink r:id="rId12" w:history="1">
        <w:r w:rsidR="007C21FA" w:rsidRPr="006B7459">
          <w:rPr>
            <w:rStyle w:val="Hyperlink"/>
          </w:rPr>
          <w:t xml:space="preserve">15 </w:t>
        </w:r>
        <w:r w:rsidRPr="006B7459">
          <w:rPr>
            <w:rStyle w:val="Hyperlink"/>
          </w:rPr>
          <w:t>U.S.C.</w:t>
        </w:r>
        <w:r w:rsidR="007C21FA" w:rsidRPr="006B7459">
          <w:rPr>
            <w:rStyle w:val="Hyperlink"/>
          </w:rPr>
          <w:t xml:space="preserve"> </w:t>
        </w:r>
        <w:r w:rsidRPr="006B7459">
          <w:rPr>
            <w:rStyle w:val="Hyperlink"/>
          </w:rPr>
          <w:t>§3710a</w:t>
        </w:r>
      </w:hyperlink>
      <w:r w:rsidRPr="00746F8A">
        <w:t>, and the regulations govern</w:t>
      </w:r>
      <w:r w:rsidR="004E4130">
        <w:t>ing the licensing of Government</w:t>
      </w:r>
      <w:r w:rsidR="004E4130">
        <w:noBreakHyphen/>
      </w:r>
      <w:r w:rsidRPr="00746F8A">
        <w:t xml:space="preserve">owned inventions, </w:t>
      </w:r>
      <w:hyperlink r:id="rId13" w:history="1">
        <w:r w:rsidRPr="006B7459">
          <w:rPr>
            <w:rStyle w:val="Hyperlink"/>
          </w:rPr>
          <w:t>37</w:t>
        </w:r>
        <w:r w:rsidR="007C21FA" w:rsidRPr="006B7459">
          <w:rPr>
            <w:rStyle w:val="Hyperlink"/>
          </w:rPr>
          <w:t xml:space="preserve"> </w:t>
        </w:r>
        <w:r w:rsidRPr="006B7459">
          <w:rPr>
            <w:rStyle w:val="Hyperlink"/>
          </w:rPr>
          <w:t>C</w:t>
        </w:r>
        <w:r w:rsidR="009623B4">
          <w:rPr>
            <w:rStyle w:val="Hyperlink"/>
          </w:rPr>
          <w:t>.</w:t>
        </w:r>
        <w:r w:rsidRPr="006B7459">
          <w:rPr>
            <w:rStyle w:val="Hyperlink"/>
          </w:rPr>
          <w:t>F</w:t>
        </w:r>
        <w:r w:rsidR="009623B4">
          <w:rPr>
            <w:rStyle w:val="Hyperlink"/>
          </w:rPr>
          <w:t>.</w:t>
        </w:r>
        <w:r w:rsidRPr="006B7459">
          <w:rPr>
            <w:rStyle w:val="Hyperlink"/>
          </w:rPr>
          <w:t>R</w:t>
        </w:r>
        <w:r w:rsidR="00635CFC">
          <w:rPr>
            <w:rStyle w:val="Hyperlink"/>
          </w:rPr>
          <w:t>.</w:t>
        </w:r>
        <w:r w:rsidR="007C21FA" w:rsidRPr="006B7459">
          <w:rPr>
            <w:rStyle w:val="Hyperlink"/>
          </w:rPr>
          <w:t xml:space="preserve"> </w:t>
        </w:r>
        <w:r w:rsidRPr="006B7459">
          <w:rPr>
            <w:rStyle w:val="Hyperlink"/>
          </w:rPr>
          <w:t>Part</w:t>
        </w:r>
        <w:r w:rsidR="007C21FA" w:rsidRPr="006B7459">
          <w:rPr>
            <w:rStyle w:val="Hyperlink"/>
          </w:rPr>
          <w:t xml:space="preserve"> </w:t>
        </w:r>
        <w:r w:rsidRPr="006B7459">
          <w:rPr>
            <w:rStyle w:val="Hyperlink"/>
          </w:rPr>
          <w:t>404</w:t>
        </w:r>
      </w:hyperlink>
      <w:r w:rsidRPr="00746F8A">
        <w:t>.</w:t>
      </w:r>
    </w:p>
    <w:p w14:paraId="3E659B99" w14:textId="239C6E81" w:rsidR="00BB7042" w:rsidRPr="00746F8A" w:rsidRDefault="004C0CC2" w:rsidP="008D2C6C">
      <w:pPr>
        <w:pStyle w:val="Level2License"/>
        <w:spacing w:after="240"/>
      </w:pPr>
      <w:r>
        <w:t xml:space="preserve">The </w:t>
      </w:r>
      <w:r w:rsidR="0036666C" w:rsidRPr="0036666C">
        <w:rPr>
          <w:b/>
        </w:rPr>
        <w:t>IC</w:t>
      </w:r>
      <w:r w:rsidR="00BB7042" w:rsidRPr="00EB14CE">
        <w:t xml:space="preserve"> desires to transfer these inventions to the private sector through commercial research li</w:t>
      </w:r>
      <w:r w:rsidR="00BB7042" w:rsidRPr="00746F8A">
        <w:t xml:space="preserve">censes to facilitate the commercial development of products and processes for public use and benefit. </w:t>
      </w:r>
    </w:p>
    <w:p w14:paraId="3E659B9A" w14:textId="77777777" w:rsidR="00BB7042" w:rsidRPr="00746F8A" w:rsidRDefault="004C0CC2" w:rsidP="008D2C6C">
      <w:pPr>
        <w:pStyle w:val="Level2License"/>
        <w:spacing w:after="240"/>
      </w:pPr>
      <w:r>
        <w:t xml:space="preserve">The </w:t>
      </w:r>
      <w:r w:rsidR="00BB7042" w:rsidRPr="00EB14CE">
        <w:rPr>
          <w:b/>
        </w:rPr>
        <w:t>Licensee</w:t>
      </w:r>
      <w:r w:rsidR="00BB7042" w:rsidRPr="00EB14CE">
        <w:t xml:space="preserve"> desires to acquire the rights to use certain of these inventions </w:t>
      </w:r>
      <w:proofErr w:type="gramStart"/>
      <w:r w:rsidR="00BB7042" w:rsidRPr="00EB14CE">
        <w:t>in order to</w:t>
      </w:r>
      <w:proofErr w:type="gramEnd"/>
      <w:r w:rsidR="00BB7042" w:rsidRPr="00EB14CE">
        <w:t xml:space="preserve"> develop processes, methods, or marketable products for public </w:t>
      </w:r>
      <w:r w:rsidR="00BB7042" w:rsidRPr="00746F8A">
        <w:t>use and benefit.</w:t>
      </w:r>
    </w:p>
    <w:p w14:paraId="3E659B9B" w14:textId="77777777" w:rsidR="00BB7042" w:rsidRPr="00EB14CE" w:rsidRDefault="00BB7042" w:rsidP="008D2C6C">
      <w:pPr>
        <w:pStyle w:val="Level1License"/>
        <w:spacing w:after="240"/>
      </w:pPr>
      <w:r w:rsidRPr="00EB14CE">
        <w:t>DEFINITIONS</w:t>
      </w:r>
    </w:p>
    <w:p w14:paraId="3E659B9C" w14:textId="77777777" w:rsidR="0013785D" w:rsidRDefault="0013785D" w:rsidP="008D2C6C">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4C0CC2">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3E659B9D" w14:textId="77777777" w:rsidR="00DD4A61" w:rsidRDefault="008D2C6C" w:rsidP="008D2C6C">
      <w:pPr>
        <w:pStyle w:val="Level2License"/>
        <w:spacing w:after="240"/>
      </w:pPr>
      <w:r>
        <w:t>“</w:t>
      </w:r>
      <w:r w:rsidR="00DD4A61" w:rsidRPr="00EB14CE">
        <w:rPr>
          <w:b/>
        </w:rPr>
        <w:t>Government</w:t>
      </w:r>
      <w:r>
        <w:t>”</w:t>
      </w:r>
      <w:r w:rsidR="00DD4A61" w:rsidRPr="00EB14CE">
        <w:t xml:space="preserve"> means the government of the </w:t>
      </w:r>
      <w:smartTag w:uri="urn:schemas-microsoft-com:office:smarttags" w:element="country-region">
        <w:smartTag w:uri="urn:schemas-microsoft-com:office:smarttags" w:element="place">
          <w:r w:rsidR="00DD4A61" w:rsidRPr="00EB14CE">
            <w:t>United States of America</w:t>
          </w:r>
        </w:smartTag>
      </w:smartTag>
      <w:r w:rsidR="00DD4A61" w:rsidRPr="00EB14CE">
        <w:t>.</w:t>
      </w:r>
    </w:p>
    <w:p w14:paraId="3E659B9E" w14:textId="77777777" w:rsidR="00BB7042" w:rsidRPr="00EB14CE" w:rsidRDefault="008D2C6C" w:rsidP="008D2C6C">
      <w:pPr>
        <w:pStyle w:val="Level2License"/>
        <w:spacing w:after="240"/>
      </w:pPr>
      <w:r>
        <w:t>“</w:t>
      </w:r>
      <w:r w:rsidR="00BB7042" w:rsidRPr="00EB14CE">
        <w:rPr>
          <w:b/>
        </w:rPr>
        <w:t>Licensed Patent Rights</w:t>
      </w:r>
      <w:r>
        <w:t>”</w:t>
      </w:r>
      <w:r w:rsidR="00BB7042" w:rsidRPr="00EB14CE">
        <w:t xml:space="preserve"> shall mean:</w:t>
      </w:r>
    </w:p>
    <w:p w14:paraId="3E659B9F" w14:textId="77777777" w:rsidR="00BB7042" w:rsidRPr="00EB14CE" w:rsidRDefault="00BB7042" w:rsidP="008D2C6C">
      <w:pPr>
        <w:pStyle w:val="Level3License"/>
        <w:spacing w:after="240"/>
      </w:pPr>
      <w:r w:rsidRPr="00EB14CE">
        <w:t>U.S. patent applications and patents listed in Appendix</w:t>
      </w:r>
      <w:r w:rsidR="007C21FA">
        <w:t xml:space="preserve"> </w:t>
      </w:r>
      <w:r w:rsidRPr="00EB14CE">
        <w:t>A, all divisions and continuations of these applications, all patents issuing from such applications, divisions, and continuations, and any reissues, reexaminations, and extensions of all such patents;</w:t>
      </w:r>
    </w:p>
    <w:p w14:paraId="3E659BA0" w14:textId="77777777" w:rsidR="005C570A" w:rsidRPr="00EB14CE" w:rsidRDefault="00BB7042" w:rsidP="008D2C6C">
      <w:pPr>
        <w:pStyle w:val="Level3License"/>
        <w:spacing w:after="240"/>
      </w:pPr>
      <w:r w:rsidRPr="00EB14CE">
        <w:t>to the extent that the following contain one or more claims directed to the invention o</w:t>
      </w:r>
      <w:r w:rsidR="0013785D">
        <w:t>r inventions claimed in 2.3</w:t>
      </w:r>
      <w:r w:rsidR="005C570A" w:rsidRPr="00EB14CE">
        <w:t>(a):</w:t>
      </w:r>
    </w:p>
    <w:p w14:paraId="3E659BA1" w14:textId="77777777" w:rsidR="005C570A" w:rsidRPr="00EB14CE" w:rsidRDefault="00BB7042" w:rsidP="008D2C6C">
      <w:pPr>
        <w:pStyle w:val="Level4License"/>
        <w:spacing w:after="240"/>
      </w:pPr>
      <w:r w:rsidRPr="00EB14CE">
        <w:t>c</w:t>
      </w:r>
      <w:r w:rsidR="005C570A" w:rsidRPr="00EB14CE">
        <w:t>ontinu</w:t>
      </w:r>
      <w:r w:rsidR="0013785D">
        <w:t>ations</w:t>
      </w:r>
      <w:r w:rsidR="0013785D">
        <w:noBreakHyphen/>
        <w:t>in</w:t>
      </w:r>
      <w:r w:rsidR="0013785D">
        <w:noBreakHyphen/>
        <w:t>part of 2.3</w:t>
      </w:r>
      <w:r w:rsidR="005C570A" w:rsidRPr="00EB14CE">
        <w:t>(a);</w:t>
      </w:r>
    </w:p>
    <w:p w14:paraId="3E659BA2" w14:textId="77777777" w:rsidR="005C570A" w:rsidRPr="00EB14CE" w:rsidRDefault="00BB7042" w:rsidP="008D2C6C">
      <w:pPr>
        <w:pStyle w:val="Level4License"/>
        <w:spacing w:after="240"/>
      </w:pPr>
      <w:r w:rsidRPr="00EB14CE">
        <w:t xml:space="preserve">all divisions and continuations </w:t>
      </w:r>
      <w:r w:rsidR="005C570A" w:rsidRPr="00EB14CE">
        <w:t>of these continuations</w:t>
      </w:r>
      <w:r w:rsidR="005C570A" w:rsidRPr="00EB14CE">
        <w:noBreakHyphen/>
        <w:t>in-part;</w:t>
      </w:r>
    </w:p>
    <w:p w14:paraId="3E659BA3" w14:textId="77777777" w:rsidR="005C570A" w:rsidRPr="00EB14CE" w:rsidRDefault="00BB7042" w:rsidP="008D2C6C">
      <w:pPr>
        <w:pStyle w:val="Level4License"/>
        <w:spacing w:after="240"/>
      </w:pPr>
      <w:r w:rsidRPr="00EB14CE">
        <w:t xml:space="preserve">all patents issuing from </w:t>
      </w:r>
      <w:r w:rsidR="002E0557">
        <w:t>these</w:t>
      </w:r>
      <w:r w:rsidRPr="00EB14CE">
        <w:t xml:space="preserve"> continuations</w:t>
      </w:r>
      <w:r w:rsidRPr="00EB14CE">
        <w:noBreakHyphen/>
        <w:t>in</w:t>
      </w:r>
      <w:r w:rsidRPr="00EB14CE">
        <w:noBreakHyphen/>
        <w:t>part, di</w:t>
      </w:r>
      <w:r w:rsidR="005C570A" w:rsidRPr="00EB14CE">
        <w:t>visions, and continuations; and</w:t>
      </w:r>
    </w:p>
    <w:p w14:paraId="3E659BA4" w14:textId="77777777" w:rsidR="00BB7042" w:rsidRPr="00EB14CE" w:rsidRDefault="00BB7042" w:rsidP="008D2C6C">
      <w:pPr>
        <w:pStyle w:val="Level4License"/>
        <w:spacing w:after="240"/>
      </w:pPr>
      <w:r w:rsidRPr="00EB14CE">
        <w:lastRenderedPageBreak/>
        <w:t>any reissues, reexa</w:t>
      </w:r>
      <w:r w:rsidR="002E0557">
        <w:t>minations, and extensions of</w:t>
      </w:r>
      <w:r w:rsidRPr="00EB14CE">
        <w:t xml:space="preserve"> </w:t>
      </w:r>
      <w:r w:rsidR="002E0557">
        <w:t>these</w:t>
      </w:r>
      <w:r w:rsidR="002E0557" w:rsidRPr="00EB14CE">
        <w:t xml:space="preserve"> </w:t>
      </w:r>
      <w:r w:rsidRPr="00EB14CE">
        <w:t>patents;</w:t>
      </w:r>
      <w:r w:rsidR="00C91A40" w:rsidRPr="00EB14CE">
        <w:t xml:space="preserve"> </w:t>
      </w:r>
    </w:p>
    <w:p w14:paraId="3E659BA5" w14:textId="77777777" w:rsidR="007C21FA" w:rsidRDefault="00BB7042" w:rsidP="007C21FA">
      <w:pPr>
        <w:pStyle w:val="Level3License"/>
        <w:spacing w:after="240"/>
      </w:pPr>
      <w:r w:rsidRPr="00EB14CE">
        <w:t>to the extent that the following contain one or more claims directed to the invent</w:t>
      </w:r>
      <w:r w:rsidR="00DD4A61">
        <w:t>ion or inventions claimed in 2.</w:t>
      </w:r>
      <w:r w:rsidR="0013785D">
        <w:t>3</w:t>
      </w:r>
      <w:r w:rsidRPr="00EB14CE">
        <w:t>(a):  all counterpart foreign applications and patents to 2.</w:t>
      </w:r>
      <w:r w:rsidR="0013785D">
        <w:t>3(a) and 2.3</w:t>
      </w:r>
      <w:r w:rsidRPr="00EB14CE">
        <w:t>(b), including those lis</w:t>
      </w:r>
      <w:r w:rsidR="007C21FA">
        <w:t xml:space="preserve">ted in Appendix </w:t>
      </w:r>
      <w:r w:rsidRPr="00EB14CE">
        <w:t>A</w:t>
      </w:r>
      <w:r w:rsidR="007C21FA">
        <w:t>; and</w:t>
      </w:r>
    </w:p>
    <w:p w14:paraId="3E659BA6" w14:textId="77777777" w:rsidR="00BB7042" w:rsidRPr="00EB14CE" w:rsidRDefault="00BB7042" w:rsidP="007C21FA">
      <w:pPr>
        <w:pStyle w:val="Level3License"/>
        <w:spacing w:after="240"/>
      </w:pPr>
      <w:r w:rsidRPr="00EB14CE">
        <w:rPr>
          <w:b/>
        </w:rPr>
        <w:t>Licensed Patent Rights</w:t>
      </w:r>
      <w:r w:rsidRPr="00EB14CE">
        <w:t xml:space="preserve"> shall </w:t>
      </w:r>
      <w:r w:rsidRPr="00EB14CE">
        <w:rPr>
          <w:i/>
        </w:rPr>
        <w:t>not</w:t>
      </w:r>
      <w:r w:rsidR="0013785D">
        <w:t xml:space="preserve"> include 2.3(b) or 2.3</w:t>
      </w:r>
      <w:r w:rsidRPr="00EB14CE">
        <w:t>(c) to the extent that they contain one or more claims directed to new matter which is not the subject matter of a claim in 2.</w:t>
      </w:r>
      <w:r w:rsidR="0013785D">
        <w:t>3</w:t>
      </w:r>
      <w:r w:rsidRPr="00EB14CE">
        <w:t>(a).</w:t>
      </w:r>
    </w:p>
    <w:p w14:paraId="3E659BA7" w14:textId="77777777" w:rsidR="00BB7042" w:rsidRPr="00746F8A" w:rsidRDefault="00953F8E" w:rsidP="00953F8E">
      <w:pPr>
        <w:pStyle w:val="Level2License"/>
        <w:spacing w:after="240"/>
      </w:pPr>
      <w:r>
        <w:rPr>
          <w:bCs/>
        </w:rPr>
        <w:t>“</w:t>
      </w:r>
      <w:r w:rsidR="00C91A40" w:rsidRPr="00EB14CE">
        <w:rPr>
          <w:b/>
          <w:bCs/>
        </w:rPr>
        <w:t>Licensed Products</w:t>
      </w:r>
      <w:r>
        <w:rPr>
          <w:bCs/>
        </w:rPr>
        <w:t>”</w:t>
      </w:r>
      <w:r w:rsidR="00BB7042" w:rsidRPr="00EB14CE">
        <w:t xml:space="preserve"> means tangible materials, identified in Appendix</w:t>
      </w:r>
      <w:r w:rsidR="007C21FA">
        <w:t xml:space="preserve"> </w:t>
      </w:r>
      <w:r w:rsidR="00BB7042" w:rsidRPr="00EB14CE">
        <w:t xml:space="preserve">B, which, in the course of manufacture, use, sale, or importation would be within the scope of one or more claims of the </w:t>
      </w:r>
      <w:r w:rsidR="00BB7042" w:rsidRPr="00EB14CE">
        <w:rPr>
          <w:b/>
          <w:bCs/>
        </w:rPr>
        <w:t>Licensed Patent Rights</w:t>
      </w:r>
      <w:r w:rsidR="00BB7042" w:rsidRPr="00EB14CE">
        <w:t xml:space="preserve"> that have not been held unpatentable, invalid or unenforceable by an </w:t>
      </w:r>
      <w:proofErr w:type="spellStart"/>
      <w:r w:rsidR="00BB7042" w:rsidRPr="00EB14CE">
        <w:t>unappealed</w:t>
      </w:r>
      <w:proofErr w:type="spellEnd"/>
      <w:r w:rsidR="00BB7042" w:rsidRPr="00746F8A">
        <w:t xml:space="preserve"> or unappealable judgment of a court of competent jurisdiction.</w:t>
      </w:r>
    </w:p>
    <w:p w14:paraId="3E659BA8" w14:textId="77777777" w:rsidR="00BB7042" w:rsidRPr="00EB14CE" w:rsidRDefault="00953F8E" w:rsidP="00953F8E">
      <w:pPr>
        <w:pStyle w:val="Level2License"/>
        <w:spacing w:after="240"/>
      </w:pPr>
      <w:r>
        <w:rPr>
          <w:bCs/>
        </w:rPr>
        <w:t>“</w:t>
      </w:r>
      <w:r w:rsidR="00C91A40" w:rsidRPr="00EB14CE">
        <w:rPr>
          <w:b/>
          <w:bCs/>
        </w:rPr>
        <w:t>Licensed Processes</w:t>
      </w:r>
      <w:r>
        <w:rPr>
          <w:bCs/>
        </w:rPr>
        <w:t>”</w:t>
      </w:r>
      <w:r w:rsidR="00BB7042" w:rsidRPr="00EB14CE">
        <w:t xml:space="preserve"> means pr</w:t>
      </w:r>
      <w:r>
        <w:t>ocess</w:t>
      </w:r>
      <w:r w:rsidR="007C21FA">
        <w:t xml:space="preserve">es, identified in Appendix </w:t>
      </w:r>
      <w:r w:rsidR="00BB7042" w:rsidRPr="00EB14CE">
        <w:t xml:space="preserve">B, which, in the course of being practiced, would be within the scope of one or more claims of the </w:t>
      </w:r>
      <w:r w:rsidR="00BB7042" w:rsidRPr="00EB14CE">
        <w:rPr>
          <w:b/>
          <w:bCs/>
        </w:rPr>
        <w:t>Licensed Patent Rights</w:t>
      </w:r>
      <w:r w:rsidR="00BB7042" w:rsidRPr="00EB14CE">
        <w:t xml:space="preserve"> that have not been held unpatentable, invalid or unenforceable by an </w:t>
      </w:r>
      <w:proofErr w:type="spellStart"/>
      <w:r w:rsidR="00BB7042" w:rsidRPr="00EB14CE">
        <w:t>unappealed</w:t>
      </w:r>
      <w:proofErr w:type="spellEnd"/>
      <w:r w:rsidR="00BB7042" w:rsidRPr="00EB14CE">
        <w:t xml:space="preserve"> or unappealable judgment of a court of competent jurisdiction.</w:t>
      </w:r>
    </w:p>
    <w:p w14:paraId="3E659BA9" w14:textId="77777777" w:rsidR="00BB7042" w:rsidRPr="00EB14CE" w:rsidRDefault="00953F8E" w:rsidP="00953F8E">
      <w:pPr>
        <w:pStyle w:val="Level2License"/>
        <w:spacing w:after="240"/>
      </w:pPr>
      <w:r>
        <w:t>“</w:t>
      </w:r>
      <w:r w:rsidR="00BB7042" w:rsidRPr="00EB14CE">
        <w:rPr>
          <w:b/>
        </w:rPr>
        <w:t>Licensed Territory</w:t>
      </w:r>
      <w:r>
        <w:t>”</w:t>
      </w:r>
      <w:r w:rsidR="00BB7042" w:rsidRPr="00EB14CE">
        <w:t xml:space="preserve"> means the geographi</w:t>
      </w:r>
      <w:r w:rsidR="007C21FA">
        <w:t xml:space="preserve">cal area identified in Appendix </w:t>
      </w:r>
      <w:r w:rsidR="00BB7042" w:rsidRPr="00EB14CE">
        <w:t>B.</w:t>
      </w:r>
    </w:p>
    <w:p w14:paraId="3E659BAA" w14:textId="77777777" w:rsidR="00BB7042" w:rsidRPr="00EB14CE" w:rsidRDefault="00953F8E" w:rsidP="00953F8E">
      <w:pPr>
        <w:pStyle w:val="Level2License"/>
        <w:spacing w:after="240"/>
      </w:pPr>
      <w:r>
        <w:t>“</w:t>
      </w:r>
      <w:r w:rsidR="00BB7042" w:rsidRPr="00EB14CE">
        <w:rPr>
          <w:b/>
        </w:rPr>
        <w:t>Licensed Fields of Use</w:t>
      </w:r>
      <w:r>
        <w:t>”</w:t>
      </w:r>
      <w:r w:rsidR="00BB7042" w:rsidRPr="00EB14CE">
        <w:t xml:space="preserve"> means </w:t>
      </w:r>
      <w:r w:rsidR="00C91A40" w:rsidRPr="00EB14CE">
        <w:t>the field of use identified in Appendix</w:t>
      </w:r>
      <w:r w:rsidR="007C21FA">
        <w:t xml:space="preserve"> </w:t>
      </w:r>
      <w:r w:rsidR="00C91A40" w:rsidRPr="00EB14CE">
        <w:t>B.</w:t>
      </w:r>
    </w:p>
    <w:p w14:paraId="3E659BAB" w14:textId="77777777" w:rsidR="00BB7042" w:rsidRPr="00EB14CE" w:rsidRDefault="00BB7042" w:rsidP="008D2C6C">
      <w:pPr>
        <w:pStyle w:val="Level1License"/>
        <w:spacing w:after="240"/>
      </w:pPr>
      <w:r w:rsidRPr="00EB14CE">
        <w:t>GRANT OF RIGHTS</w:t>
      </w:r>
    </w:p>
    <w:p w14:paraId="3E659BAC" w14:textId="62620033" w:rsidR="00BB7042" w:rsidRPr="00EB14CE" w:rsidRDefault="004C0CC2" w:rsidP="00081190">
      <w:pPr>
        <w:pStyle w:val="Level2License"/>
        <w:spacing w:after="240"/>
      </w:pPr>
      <w:r>
        <w:t xml:space="preserve">The </w:t>
      </w:r>
      <w:r w:rsidR="0036666C" w:rsidRPr="0036666C">
        <w:rPr>
          <w:b/>
        </w:rPr>
        <w:t>IC</w:t>
      </w:r>
      <w:r w:rsidR="00BB7042" w:rsidRPr="00EB14CE">
        <w:t xml:space="preserve"> hereby grants and</w:t>
      </w:r>
      <w:r>
        <w:t xml:space="preserve"> the</w:t>
      </w:r>
      <w:r w:rsidR="00BB7042" w:rsidRPr="00EB14CE">
        <w:t xml:space="preserve"> </w:t>
      </w:r>
      <w:r w:rsidR="00BB7042" w:rsidRPr="00EB14CE">
        <w:rPr>
          <w:b/>
        </w:rPr>
        <w:t>Licensee</w:t>
      </w:r>
      <w:r w:rsidR="00BB7042" w:rsidRPr="00EB14CE">
        <w:t xml:space="preserve"> accepts, subject to the terms and conditions of this </w:t>
      </w:r>
      <w:r w:rsidR="00BB7042" w:rsidRPr="00EB14CE">
        <w:rPr>
          <w:b/>
        </w:rPr>
        <w:t>Agreement</w:t>
      </w:r>
      <w:r w:rsidR="00BB7042" w:rsidRPr="00EB14CE">
        <w:t xml:space="preserve">, a nonexclusive license under the </w:t>
      </w:r>
      <w:r w:rsidR="00BB7042" w:rsidRPr="00EB14CE">
        <w:rPr>
          <w:b/>
        </w:rPr>
        <w:t>Licensed Patent Rights</w:t>
      </w:r>
      <w:r w:rsidR="00BB7042" w:rsidRPr="00EB14CE">
        <w:t xml:space="preserve"> in the </w:t>
      </w:r>
      <w:r w:rsidR="00BB7042" w:rsidRPr="00EB14CE">
        <w:rPr>
          <w:b/>
        </w:rPr>
        <w:t>Licensed Territory</w:t>
      </w:r>
      <w:r w:rsidR="00BB7042" w:rsidRPr="00EB14CE">
        <w:t xml:space="preserve"> to make and to use, but not to sell </w:t>
      </w:r>
      <w:r w:rsidR="00C91A40" w:rsidRPr="00EB14CE">
        <w:rPr>
          <w:b/>
          <w:bCs/>
        </w:rPr>
        <w:t>Licensed Products</w:t>
      </w:r>
      <w:r w:rsidR="00BB7042" w:rsidRPr="00EB14CE">
        <w:t xml:space="preserve"> and </w:t>
      </w:r>
      <w:r w:rsidR="00C91A40" w:rsidRPr="00EB14CE">
        <w:rPr>
          <w:b/>
          <w:bCs/>
        </w:rPr>
        <w:t>Licensed Processes</w:t>
      </w:r>
      <w:r w:rsidR="005113CC">
        <w:t xml:space="preserve"> in the </w:t>
      </w:r>
      <w:r w:rsidR="005113CC" w:rsidRPr="005113CC">
        <w:rPr>
          <w:b/>
        </w:rPr>
        <w:t>Licensed Field</w:t>
      </w:r>
      <w:r w:rsidR="00474800">
        <w:rPr>
          <w:b/>
        </w:rPr>
        <w:t>s</w:t>
      </w:r>
      <w:r w:rsidR="005113CC" w:rsidRPr="005113CC">
        <w:rPr>
          <w:b/>
        </w:rPr>
        <w:t xml:space="preserve"> of Use.</w:t>
      </w:r>
    </w:p>
    <w:p w14:paraId="3E659BAD" w14:textId="77777777" w:rsidR="00BB7042" w:rsidRPr="00EB14CE" w:rsidRDefault="004C0CC2" w:rsidP="00081190">
      <w:pPr>
        <w:pStyle w:val="Level2License"/>
        <w:spacing w:after="240"/>
      </w:pPr>
      <w:r>
        <w:t xml:space="preserve">The </w:t>
      </w:r>
      <w:r w:rsidR="00BB7042" w:rsidRPr="00EB14CE">
        <w:rPr>
          <w:b/>
        </w:rPr>
        <w:t>Licensee</w:t>
      </w:r>
      <w:r w:rsidR="00BB7042" w:rsidRPr="00EB14CE">
        <w:t xml:space="preserve"> has no right to </w:t>
      </w:r>
      <w:r w:rsidR="002E0557">
        <w:t>sublicense</w:t>
      </w:r>
      <w:r w:rsidR="00BB7042" w:rsidRPr="00EB14CE">
        <w:t>.</w:t>
      </w:r>
    </w:p>
    <w:p w14:paraId="3E659BAE" w14:textId="3BCE14AA" w:rsidR="00BB7042" w:rsidRPr="00EB14CE" w:rsidRDefault="00BB7042" w:rsidP="00081190">
      <w:pPr>
        <w:pStyle w:val="Level2License"/>
        <w:spacing w:after="240"/>
      </w:pPr>
      <w:r w:rsidRPr="00EB14CE">
        <w:t xml:space="preserve">This </w:t>
      </w:r>
      <w:r w:rsidRPr="00EB14CE">
        <w:rPr>
          <w:b/>
        </w:rPr>
        <w:t>Agreement</w:t>
      </w:r>
      <w:r w:rsidRPr="00EB14CE">
        <w:t xml:space="preserve"> confers no license or rights by implication, estoppel, or otherwise under any patent ap</w:t>
      </w:r>
      <w:r w:rsidRPr="00746F8A">
        <w:t>plications or patents of</w:t>
      </w:r>
      <w:r w:rsidR="004C0CC2">
        <w:t xml:space="preserve"> the</w:t>
      </w:r>
      <w:r w:rsidRPr="00746F8A">
        <w:t xml:space="preserve"> </w:t>
      </w:r>
      <w:r w:rsidR="0036666C" w:rsidRPr="0036666C">
        <w:rPr>
          <w:b/>
        </w:rPr>
        <w:t>IC</w:t>
      </w:r>
      <w:r w:rsidRPr="00EB14CE">
        <w:t xml:space="preserve"> other than</w:t>
      </w:r>
      <w:r w:rsidR="009935FE">
        <w:t xml:space="preserve"> the</w:t>
      </w:r>
      <w:r w:rsidRPr="00EB14CE">
        <w:t xml:space="preserve"> </w:t>
      </w:r>
      <w:r w:rsidRPr="00EB14CE">
        <w:rPr>
          <w:b/>
        </w:rPr>
        <w:t>Licensed Patent Rights</w:t>
      </w:r>
      <w:r w:rsidRPr="00EB14CE">
        <w:t xml:space="preserve"> regardless of whether such patents are dominant or subordinate to</w:t>
      </w:r>
      <w:r w:rsidR="009935FE">
        <w:t xml:space="preserve"> the</w:t>
      </w:r>
      <w:r w:rsidRPr="00EB14CE">
        <w:t xml:space="preserve"> </w:t>
      </w:r>
      <w:r w:rsidRPr="00EB14CE">
        <w:rPr>
          <w:b/>
        </w:rPr>
        <w:t>Licensed Patent Rights</w:t>
      </w:r>
      <w:r w:rsidRPr="00EB14CE">
        <w:t>.</w:t>
      </w:r>
    </w:p>
    <w:p w14:paraId="3E659BAF" w14:textId="01586F9A" w:rsidR="003026A4" w:rsidRDefault="004C0CC2" w:rsidP="00081190">
      <w:pPr>
        <w:pStyle w:val="Level2License"/>
        <w:spacing w:after="240"/>
      </w:pPr>
      <w:r>
        <w:t xml:space="preserve">The </w:t>
      </w:r>
      <w:r w:rsidR="0036666C" w:rsidRPr="0036666C">
        <w:rPr>
          <w:b/>
        </w:rPr>
        <w:t>IC</w:t>
      </w:r>
      <w:r w:rsidR="00BB7042" w:rsidRPr="00EB14CE">
        <w:t xml:space="preserve"> ackno</w:t>
      </w:r>
      <w:r w:rsidR="00437A41">
        <w:t>wledges that information relating</w:t>
      </w:r>
      <w:r w:rsidR="00BB7042" w:rsidRPr="00EB14CE">
        <w:t xml:space="preserve"> to the </w:t>
      </w:r>
      <w:r w:rsidR="00BB7042" w:rsidRPr="00EB14CE">
        <w:rPr>
          <w:b/>
        </w:rPr>
        <w:t>Licensed Patent Rights</w:t>
      </w:r>
      <w:r w:rsidR="00BB7042" w:rsidRPr="00EB14CE">
        <w:t xml:space="preserve"> may be of assistance to</w:t>
      </w:r>
      <w:r>
        <w:t xml:space="preserve"> the</w:t>
      </w:r>
      <w:r w:rsidR="00BB7042" w:rsidRPr="00EB14CE">
        <w:t xml:space="preserve"> </w:t>
      </w:r>
      <w:r w:rsidR="00BB7042" w:rsidRPr="00EB14CE">
        <w:rPr>
          <w:b/>
        </w:rPr>
        <w:t>Licensee</w:t>
      </w:r>
      <w:r w:rsidR="00BB7042" w:rsidRPr="00EB14CE">
        <w:t xml:space="preserve"> in its </w:t>
      </w:r>
      <w:r w:rsidR="00A10FEA">
        <w:t>research</w:t>
      </w:r>
      <w:r w:rsidR="00BB7042" w:rsidRPr="00EB14CE">
        <w:t xml:space="preserve"> efforts.  Accordingly,</w:t>
      </w:r>
      <w:r w:rsidR="005C5986">
        <w:t xml:space="preserve"> the</w:t>
      </w:r>
      <w:r w:rsidR="00BB7042" w:rsidRPr="00EB14CE">
        <w:t xml:space="preserve"> </w:t>
      </w:r>
      <w:r w:rsidR="0036666C" w:rsidRPr="0036666C">
        <w:rPr>
          <w:b/>
        </w:rPr>
        <w:t>IC</w:t>
      </w:r>
      <w:r w:rsidR="00BB7042" w:rsidRPr="00EB14CE">
        <w:t xml:space="preserve"> shall consider reasonable requests by</w:t>
      </w:r>
      <w:r w:rsidR="005C5986">
        <w:t xml:space="preserve"> the</w:t>
      </w:r>
      <w:r w:rsidR="00BB7042" w:rsidRPr="00EB14CE">
        <w:t xml:space="preserve"> </w:t>
      </w:r>
      <w:r w:rsidR="00BB7042" w:rsidRPr="00EB14CE">
        <w:rPr>
          <w:b/>
        </w:rPr>
        <w:t>Licensee</w:t>
      </w:r>
      <w:r w:rsidR="00BB7042" w:rsidRPr="00EB14CE">
        <w:t xml:space="preserve"> for access to the inventors of the </w:t>
      </w:r>
      <w:r w:rsidR="00BB7042" w:rsidRPr="00EB14CE">
        <w:rPr>
          <w:b/>
        </w:rPr>
        <w:t>Licensed Patent Rights</w:t>
      </w:r>
      <w:r w:rsidR="00BB7042" w:rsidRPr="00EB14CE">
        <w:t>.</w:t>
      </w:r>
    </w:p>
    <w:p w14:paraId="3E659BB0" w14:textId="77777777" w:rsidR="00BB7042" w:rsidRPr="00EB14CE" w:rsidRDefault="00BB7042" w:rsidP="008D2C6C">
      <w:pPr>
        <w:pStyle w:val="Level1License"/>
        <w:spacing w:after="240"/>
      </w:pPr>
      <w:r w:rsidRPr="00EB14CE">
        <w:t>ROYALTIES</w:t>
      </w:r>
    </w:p>
    <w:p w14:paraId="3E659BB1" w14:textId="6F05BE8B" w:rsidR="00BB7042" w:rsidRPr="00746F8A" w:rsidRDefault="005C5986" w:rsidP="003A7711">
      <w:pPr>
        <w:pStyle w:val="Level2License"/>
        <w:spacing w:after="240"/>
      </w:pPr>
      <w:r>
        <w:t xml:space="preserve">The </w:t>
      </w:r>
      <w:r w:rsidR="00BB7042" w:rsidRPr="00EB14CE">
        <w:rPr>
          <w:b/>
        </w:rPr>
        <w:t>Licensee</w:t>
      </w:r>
      <w:r w:rsidR="00C015C4">
        <w:t xml:space="preserve"> agrees to pay</w:t>
      </w:r>
      <w:r>
        <w:t xml:space="preserve"> the</w:t>
      </w:r>
      <w:r w:rsidR="00BB7042" w:rsidRPr="00EB14CE">
        <w:t xml:space="preserve"> </w:t>
      </w:r>
      <w:r w:rsidR="0036666C" w:rsidRPr="0036666C">
        <w:rPr>
          <w:b/>
        </w:rPr>
        <w:t>IC</w:t>
      </w:r>
      <w:r w:rsidR="00BB7042" w:rsidRPr="00EB14CE">
        <w:t xml:space="preserve"> a non-creditable, nonrefundable license</w:t>
      </w:r>
      <w:r w:rsidR="00BB7042" w:rsidRPr="00746F8A">
        <w:t xml:space="preserve"> issue royalty as set forth in Appendix</w:t>
      </w:r>
      <w:r w:rsidR="007C21FA">
        <w:t xml:space="preserve"> </w:t>
      </w:r>
      <w:r w:rsidR="00BB7042" w:rsidRPr="00746F8A">
        <w:t>C.</w:t>
      </w:r>
    </w:p>
    <w:p w14:paraId="3E659BB2" w14:textId="266FB9AD" w:rsidR="00BB7042" w:rsidRPr="00EB14CE" w:rsidRDefault="005C5986" w:rsidP="003A7711">
      <w:pPr>
        <w:pStyle w:val="Level2License"/>
        <w:spacing w:after="240"/>
      </w:pPr>
      <w:r>
        <w:t xml:space="preserve">The </w:t>
      </w:r>
      <w:r w:rsidR="00BB7042" w:rsidRPr="00EB14CE">
        <w:rPr>
          <w:b/>
        </w:rPr>
        <w:t>Licensee</w:t>
      </w:r>
      <w:r w:rsidR="00C015C4">
        <w:t xml:space="preserve"> agrees to pay</w:t>
      </w:r>
      <w:r>
        <w:t xml:space="preserve"> the</w:t>
      </w:r>
      <w:r w:rsidR="00BB7042" w:rsidRPr="00EB14CE">
        <w:t xml:space="preserve"> </w:t>
      </w:r>
      <w:r w:rsidR="0036666C" w:rsidRPr="0036666C">
        <w:rPr>
          <w:b/>
        </w:rPr>
        <w:t>IC</w:t>
      </w:r>
      <w:r w:rsidR="00BB7042" w:rsidRPr="00EB14CE">
        <w:t xml:space="preserve"> a nonrefundable annual royal</w:t>
      </w:r>
      <w:r w:rsidR="007C21FA">
        <w:t xml:space="preserve">ty as set forth in Appendix </w:t>
      </w:r>
      <w:r w:rsidR="00E65D43" w:rsidRPr="00EB14CE">
        <w:t>C.</w:t>
      </w:r>
    </w:p>
    <w:p w14:paraId="3E659BB3" w14:textId="77777777" w:rsidR="00BB7042" w:rsidRPr="00EB14CE" w:rsidRDefault="00BB7042" w:rsidP="003A7711">
      <w:pPr>
        <w:pStyle w:val="Level2License"/>
        <w:spacing w:after="240"/>
      </w:pPr>
      <w:r w:rsidRPr="00EB14CE">
        <w:lastRenderedPageBreak/>
        <w:t xml:space="preserve">All </w:t>
      </w:r>
      <w:r w:rsidR="00C015C4">
        <w:t>royalties</w:t>
      </w:r>
      <w:r w:rsidRPr="00EB14CE">
        <w:t xml:space="preserve"> due under this </w:t>
      </w:r>
      <w:r w:rsidRPr="00EB14CE">
        <w:rPr>
          <w:b/>
        </w:rPr>
        <w:t>Agreement</w:t>
      </w:r>
      <w:r w:rsidRPr="00EB14CE">
        <w:t xml:space="preserve"> shall be paid in U.S. dollars, net of all non</w:t>
      </w:r>
      <w:r w:rsidR="00044FA0">
        <w:noBreakHyphen/>
      </w:r>
      <w:r w:rsidRPr="00EB14CE">
        <w:t>U.S. taxes,</w:t>
      </w:r>
      <w:r w:rsidR="00CE5BBD" w:rsidRPr="00EB14CE">
        <w:t xml:space="preserve"> a</w:t>
      </w:r>
      <w:r w:rsidR="00C015C4">
        <w:t>nd payment options are listed in</w:t>
      </w:r>
      <w:r w:rsidR="00CE5BBD" w:rsidRPr="00EB14CE">
        <w:t xml:space="preserve"> Appendix</w:t>
      </w:r>
      <w:r w:rsidR="00232234">
        <w:t xml:space="preserve"> </w:t>
      </w:r>
      <w:r w:rsidR="00CE5BBD" w:rsidRPr="00EB14CE">
        <w:t>E.</w:t>
      </w:r>
      <w:r w:rsidR="008D0818">
        <w:t xml:space="preserve">  </w:t>
      </w:r>
      <w:r w:rsidR="008D0818" w:rsidRPr="004611BD">
        <w:t xml:space="preserve">For conversion of foreign currency to U.S. dollars, the conversion rate shall be the </w:t>
      </w:r>
      <w:smartTag w:uri="urn:schemas-microsoft-com:office:smarttags" w:element="State">
        <w:smartTag w:uri="urn:schemas-microsoft-com:office:smarttags" w:element="place">
          <w:r w:rsidR="008D0818" w:rsidRPr="004611BD">
            <w:t>New York</w:t>
          </w:r>
        </w:smartTag>
      </w:smartTag>
      <w:r w:rsidR="008D0818" w:rsidRPr="004611BD">
        <w:t xml:space="preserve"> foreign exchange rate quoted in </w:t>
      </w:r>
      <w:r w:rsidR="008D0818" w:rsidRPr="004611BD">
        <w:rPr>
          <w:i/>
        </w:rPr>
        <w:t>The Wall Street Journal</w:t>
      </w:r>
      <w:r w:rsidR="008D0818" w:rsidRPr="004611BD">
        <w:t xml:space="preserve"> on th</w:t>
      </w:r>
      <w:r w:rsidR="008D0818">
        <w:t>e day that the payment is due</w:t>
      </w:r>
      <w:r w:rsidR="00C015C4">
        <w:t>.</w:t>
      </w:r>
    </w:p>
    <w:p w14:paraId="3E659BB4" w14:textId="035DD1DD" w:rsidR="00BB7042" w:rsidRPr="00EB14CE" w:rsidRDefault="00E92696" w:rsidP="003A7711">
      <w:pPr>
        <w:pStyle w:val="Level2License"/>
        <w:spacing w:after="240"/>
      </w:pPr>
      <w:r w:rsidRPr="00EB14CE">
        <w:t xml:space="preserve">Additional royalties may be assessed </w:t>
      </w:r>
      <w:r w:rsidRPr="00746F8A">
        <w:t>by</w:t>
      </w:r>
      <w:r w:rsidR="005C5986">
        <w:t xml:space="preserve"> the</w:t>
      </w:r>
      <w:r w:rsidRPr="00746F8A">
        <w:t xml:space="preserve"> </w:t>
      </w:r>
      <w:r w:rsidR="0036666C" w:rsidRPr="0036666C">
        <w:rPr>
          <w:b/>
          <w:bCs/>
        </w:rPr>
        <w:t>IC</w:t>
      </w:r>
      <w:r w:rsidRPr="00EB14CE">
        <w:t xml:space="preserve"> on any payment that is more than ninety (90) days overdue at the rate of one percent (1%) per month.  This one percent (1%) per month rate may be applied retroactively from the original due date until the date of receipt by</w:t>
      </w:r>
      <w:r w:rsidR="005C5986">
        <w:t xml:space="preserve"> the</w:t>
      </w:r>
      <w:r w:rsidRPr="00EB14CE">
        <w:t xml:space="preserve"> </w:t>
      </w:r>
      <w:r w:rsidR="0036666C" w:rsidRPr="0036666C">
        <w:rPr>
          <w:b/>
        </w:rPr>
        <w:t>IC</w:t>
      </w:r>
      <w:r w:rsidRPr="00EB14CE">
        <w:t xml:space="preserve"> of the overdue payment and additional royalties.  The payment of any additional royalties shall not prevent</w:t>
      </w:r>
      <w:r w:rsidR="005C5986">
        <w:t xml:space="preserve"> the</w:t>
      </w:r>
      <w:r w:rsidRPr="00EB14CE">
        <w:t xml:space="preserve"> </w:t>
      </w:r>
      <w:r w:rsidR="0036666C" w:rsidRPr="0036666C">
        <w:rPr>
          <w:b/>
          <w:bCs/>
        </w:rPr>
        <w:t>IC</w:t>
      </w:r>
      <w:r w:rsidRPr="00EB14CE">
        <w:t xml:space="preserve"> from exercising any other rights it may have as a consequence of the lateness of any payment.</w:t>
      </w:r>
    </w:p>
    <w:p w14:paraId="3E659BB5" w14:textId="77777777" w:rsidR="00BB7042" w:rsidRPr="00EB14CE" w:rsidRDefault="00BB7042" w:rsidP="008D2C6C">
      <w:pPr>
        <w:pStyle w:val="Level1License"/>
        <w:spacing w:after="240"/>
      </w:pPr>
      <w:r w:rsidRPr="00EB14CE">
        <w:t>PERFORMANCE</w:t>
      </w:r>
    </w:p>
    <w:p w14:paraId="3E659BB6" w14:textId="676E06E7" w:rsidR="00BB7042" w:rsidRPr="00EB14CE" w:rsidRDefault="00BB7042" w:rsidP="00320FD7">
      <w:pPr>
        <w:pStyle w:val="Level2License"/>
        <w:spacing w:after="240"/>
      </w:pPr>
      <w:r w:rsidRPr="00EB14CE">
        <w:t>Upon receipt and verification of the royal</w:t>
      </w:r>
      <w:r w:rsidR="005C5986">
        <w:t>ties due under Paragraphs</w:t>
      </w:r>
      <w:r w:rsidR="007C21FA">
        <w:t xml:space="preserve"> </w:t>
      </w:r>
      <w:r w:rsidR="00E92696" w:rsidRPr="00EB14CE">
        <w:t>4.1 and</w:t>
      </w:r>
      <w:r w:rsidRPr="00EB14CE">
        <w:t xml:space="preserve"> 4.2,</w:t>
      </w:r>
      <w:r w:rsidR="005C5986">
        <w:t xml:space="preserve"> the</w:t>
      </w:r>
      <w:r w:rsidRPr="00EB14CE">
        <w:t xml:space="preserve"> </w:t>
      </w:r>
      <w:r w:rsidR="0036666C" w:rsidRPr="0036666C">
        <w:rPr>
          <w:b/>
        </w:rPr>
        <w:t>IC</w:t>
      </w:r>
      <w:r w:rsidRPr="00EB14CE">
        <w:t xml:space="preserve"> agrees, if </w:t>
      </w:r>
      <w:r w:rsidR="00C91A40" w:rsidRPr="00EB14CE">
        <w:rPr>
          <w:b/>
          <w:bCs/>
        </w:rPr>
        <w:t>Licensed Products</w:t>
      </w:r>
      <w:r w:rsidRPr="00EB14CE">
        <w:t xml:space="preserve"> are available to</w:t>
      </w:r>
      <w:r w:rsidR="005C5986">
        <w:t xml:space="preserve"> the</w:t>
      </w:r>
      <w:r w:rsidRPr="00EB14CE">
        <w:t xml:space="preserve"> </w:t>
      </w:r>
      <w:r w:rsidR="0036666C" w:rsidRPr="0036666C">
        <w:rPr>
          <w:b/>
        </w:rPr>
        <w:t>IC</w:t>
      </w:r>
      <w:r w:rsidRPr="00EB14CE">
        <w:t>, to provide</w:t>
      </w:r>
      <w:r w:rsidR="005C5986">
        <w:t xml:space="preserve"> the</w:t>
      </w:r>
      <w:r w:rsidRPr="00EB14CE">
        <w:t xml:space="preserve"> </w:t>
      </w:r>
      <w:r w:rsidRPr="00EB14CE">
        <w:rPr>
          <w:b/>
        </w:rPr>
        <w:t>Licensee</w:t>
      </w:r>
      <w:r w:rsidR="00E10172">
        <w:t>, at</w:t>
      </w:r>
      <w:r w:rsidR="005C5986">
        <w:t xml:space="preserve"> the</w:t>
      </w:r>
      <w:r w:rsidR="00E10172">
        <w:t xml:space="preserve"> </w:t>
      </w:r>
      <w:r w:rsidR="00E10172" w:rsidRPr="00E10172">
        <w:rPr>
          <w:b/>
        </w:rPr>
        <w:t>Licensee’s</w:t>
      </w:r>
      <w:r w:rsidR="00E10172">
        <w:t xml:space="preserve"> expense, </w:t>
      </w:r>
      <w:r w:rsidRPr="00EB14CE">
        <w:t xml:space="preserve">with samples of the </w:t>
      </w:r>
      <w:r w:rsidR="00C91A40" w:rsidRPr="00EB14CE">
        <w:rPr>
          <w:b/>
          <w:bCs/>
        </w:rPr>
        <w:t>Licensed Products</w:t>
      </w:r>
      <w:r w:rsidRPr="00EB14CE">
        <w:t xml:space="preserve"> to the </w:t>
      </w:r>
      <w:r w:rsidR="00C015C4">
        <w:t>individual and address listed in</w:t>
      </w:r>
      <w:r w:rsidRPr="00EB14CE">
        <w:t xml:space="preserve"> Appendix</w:t>
      </w:r>
      <w:r w:rsidR="007C21FA">
        <w:t xml:space="preserve"> </w:t>
      </w:r>
      <w:r w:rsidRPr="00EB14CE">
        <w:t>D and, at reasonable cost to</w:t>
      </w:r>
      <w:r w:rsidR="005C5986">
        <w:t xml:space="preserve"> the</w:t>
      </w:r>
      <w:r w:rsidRPr="00EB14CE">
        <w:t xml:space="preserve"> </w:t>
      </w:r>
      <w:r w:rsidRPr="00EB14CE">
        <w:rPr>
          <w:b/>
        </w:rPr>
        <w:t>Licensee</w:t>
      </w:r>
      <w:r w:rsidRPr="00EB14CE">
        <w:t>, to replace them in the event of their unintentional destruction.</w:t>
      </w:r>
      <w:r w:rsidR="00E92696" w:rsidRPr="00EB14CE">
        <w:t xml:space="preserve"> </w:t>
      </w:r>
      <w:r w:rsidRPr="00EB14CE">
        <w:t xml:space="preserve"> </w:t>
      </w:r>
      <w:r w:rsidR="005C5986">
        <w:t xml:space="preserve">The </w:t>
      </w:r>
      <w:r w:rsidRPr="00EB14CE">
        <w:rPr>
          <w:b/>
        </w:rPr>
        <w:t>Licensee</w:t>
      </w:r>
      <w:r w:rsidRPr="00EB14CE">
        <w:t xml:space="preserve"> agrees to retain control over the </w:t>
      </w:r>
      <w:r w:rsidR="00C91A40" w:rsidRPr="00EB14CE">
        <w:rPr>
          <w:b/>
          <w:bCs/>
        </w:rPr>
        <w:t>Licensed Products</w:t>
      </w:r>
      <w:r w:rsidRPr="00EB14CE">
        <w:t xml:space="preserve"> and shall not distribute or release them to others without the prior written consent of</w:t>
      </w:r>
      <w:r w:rsidR="005C5986">
        <w:t xml:space="preserve"> the</w:t>
      </w:r>
      <w:r w:rsidRPr="00EB14CE">
        <w:t xml:space="preserve"> </w:t>
      </w:r>
      <w:r w:rsidR="0036666C" w:rsidRPr="0036666C">
        <w:rPr>
          <w:b/>
        </w:rPr>
        <w:t>IC</w:t>
      </w:r>
      <w:r w:rsidRPr="00EB14CE">
        <w:t>.</w:t>
      </w:r>
    </w:p>
    <w:p w14:paraId="3E659BB7" w14:textId="77777777" w:rsidR="00BB7042" w:rsidRPr="00EB14CE" w:rsidRDefault="00EF0CFC" w:rsidP="00320FD7">
      <w:pPr>
        <w:pStyle w:val="Level2License"/>
        <w:spacing w:after="240"/>
      </w:pPr>
      <w:r>
        <w:t xml:space="preserve">The </w:t>
      </w:r>
      <w:r w:rsidR="00BB7042" w:rsidRPr="00EB14CE">
        <w:rPr>
          <w:b/>
        </w:rPr>
        <w:t>Licensee</w:t>
      </w:r>
      <w:r w:rsidR="00BB7042" w:rsidRPr="00EB14CE">
        <w:t xml:space="preserve"> shall expend reasonable efforts and resources to </w:t>
      </w:r>
      <w:r w:rsidR="00BB7042" w:rsidRPr="00746F8A">
        <w:t>carry out the research development plan submitted with</w:t>
      </w:r>
      <w:r>
        <w:t xml:space="preserve"> the</w:t>
      </w:r>
      <w:r w:rsidR="00BB7042" w:rsidRPr="00746F8A">
        <w:t xml:space="preserve"> </w:t>
      </w:r>
      <w:r w:rsidR="00BB7042" w:rsidRPr="00EB14CE">
        <w:rPr>
          <w:b/>
        </w:rPr>
        <w:t>Licensee's</w:t>
      </w:r>
      <w:r w:rsidR="00BB7042" w:rsidRPr="00EB14CE">
        <w:t xml:space="preserve"> application for a license and shall begin research within six (6) months of the effective date of this </w:t>
      </w:r>
      <w:r w:rsidR="00BB7042" w:rsidRPr="00EB14CE">
        <w:rPr>
          <w:b/>
        </w:rPr>
        <w:t>Agreement</w:t>
      </w:r>
      <w:r w:rsidR="00BB7042" w:rsidRPr="00EB14CE">
        <w:t>.</w:t>
      </w:r>
    </w:p>
    <w:p w14:paraId="3E659BB8" w14:textId="5011BE7C" w:rsidR="00BB7042" w:rsidRPr="00EB14CE" w:rsidRDefault="00EF0CFC" w:rsidP="00320FD7">
      <w:pPr>
        <w:pStyle w:val="Level2License"/>
        <w:spacing w:after="240"/>
      </w:pPr>
      <w:r>
        <w:t xml:space="preserve">The </w:t>
      </w:r>
      <w:r w:rsidR="00BB7042" w:rsidRPr="00EB14CE">
        <w:rPr>
          <w:b/>
        </w:rPr>
        <w:t>Licensee</w:t>
      </w:r>
      <w:r w:rsidR="00BB7042" w:rsidRPr="00EB14CE">
        <w:t xml:space="preserve"> agrees in its use of any </w:t>
      </w:r>
      <w:r w:rsidR="00C91A40" w:rsidRPr="00EB14CE">
        <w:rPr>
          <w:b/>
        </w:rPr>
        <w:t>Licensed Products</w:t>
      </w:r>
      <w:r w:rsidR="00BB7042" w:rsidRPr="00EB14CE">
        <w:t xml:space="preserve"> provided by</w:t>
      </w:r>
      <w:r>
        <w:t xml:space="preserve"> the</w:t>
      </w:r>
      <w:r w:rsidR="00BB7042" w:rsidRPr="00EB14CE">
        <w:t xml:space="preserve"> </w:t>
      </w:r>
      <w:r w:rsidR="0036666C" w:rsidRPr="0036666C">
        <w:rPr>
          <w:b/>
        </w:rPr>
        <w:t>IC</w:t>
      </w:r>
      <w:r w:rsidR="00BB7042" w:rsidRPr="00EB14CE">
        <w:t xml:space="preserve"> to comply with all applicable statutes, regulations, and guidelines, including </w:t>
      </w:r>
      <w:r w:rsidR="004C0CC2">
        <w:rPr>
          <w:b/>
        </w:rPr>
        <w:t>NIH</w:t>
      </w:r>
      <w:r w:rsidR="00BB7042" w:rsidRPr="00EB14CE">
        <w:t xml:space="preserve"> and </w:t>
      </w:r>
      <w:r w:rsidR="002230D7">
        <w:rPr>
          <w:b/>
        </w:rPr>
        <w:t>HHS</w:t>
      </w:r>
      <w:r w:rsidR="00BB7042" w:rsidRPr="00EB14CE">
        <w:t xml:space="preserve"> regulations and guidelines. </w:t>
      </w:r>
      <w:r>
        <w:t>The</w:t>
      </w:r>
      <w:r w:rsidR="00BB7042" w:rsidRPr="00EB14CE">
        <w:t xml:space="preserve"> </w:t>
      </w:r>
      <w:r w:rsidR="00BB7042" w:rsidRPr="00EB14CE">
        <w:rPr>
          <w:b/>
        </w:rPr>
        <w:t>Licensee</w:t>
      </w:r>
      <w:r w:rsidR="00BB7042" w:rsidRPr="00EB14CE">
        <w:t xml:space="preserve"> agrees not to use the </w:t>
      </w:r>
      <w:r w:rsidR="00C91A40" w:rsidRPr="00EB14CE">
        <w:rPr>
          <w:b/>
        </w:rPr>
        <w:t>Licensed Products</w:t>
      </w:r>
      <w:r w:rsidR="00BB7042" w:rsidRPr="00EB14CE">
        <w:t xml:space="preserve"> for research involving human subjects or clinical trials in the United States without comp</w:t>
      </w:r>
      <w:r w:rsidR="007C21FA">
        <w:t xml:space="preserve">lying with </w:t>
      </w:r>
      <w:hyperlink r:id="rId14" w:history="1">
        <w:r w:rsidR="007C21FA" w:rsidRPr="006B7459">
          <w:rPr>
            <w:rStyle w:val="Hyperlink"/>
          </w:rPr>
          <w:t xml:space="preserve">21 </w:t>
        </w:r>
        <w:r w:rsidR="00BB7042" w:rsidRPr="006B7459">
          <w:rPr>
            <w:rStyle w:val="Hyperlink"/>
          </w:rPr>
          <w:t>C</w:t>
        </w:r>
        <w:r w:rsidR="00635CFC">
          <w:rPr>
            <w:rStyle w:val="Hyperlink"/>
          </w:rPr>
          <w:t>.</w:t>
        </w:r>
        <w:r w:rsidR="00BB7042" w:rsidRPr="006B7459">
          <w:rPr>
            <w:rStyle w:val="Hyperlink"/>
          </w:rPr>
          <w:t>F</w:t>
        </w:r>
        <w:r w:rsidR="00635CFC">
          <w:rPr>
            <w:rStyle w:val="Hyperlink"/>
          </w:rPr>
          <w:t>.</w:t>
        </w:r>
        <w:r w:rsidR="00BB7042" w:rsidRPr="006B7459">
          <w:rPr>
            <w:rStyle w:val="Hyperlink"/>
          </w:rPr>
          <w:t>R</w:t>
        </w:r>
        <w:r w:rsidR="00635CFC">
          <w:rPr>
            <w:rStyle w:val="Hyperlink"/>
          </w:rPr>
          <w:t>.</w:t>
        </w:r>
        <w:r w:rsidR="007C21FA" w:rsidRPr="006B7459">
          <w:rPr>
            <w:rStyle w:val="Hyperlink"/>
          </w:rPr>
          <w:t xml:space="preserve"> </w:t>
        </w:r>
        <w:r w:rsidR="00BB7042" w:rsidRPr="006B7459">
          <w:rPr>
            <w:rStyle w:val="Hyperlink"/>
          </w:rPr>
          <w:t>Part</w:t>
        </w:r>
        <w:r w:rsidR="007C21FA" w:rsidRPr="006B7459">
          <w:rPr>
            <w:rStyle w:val="Hyperlink"/>
          </w:rPr>
          <w:t xml:space="preserve"> </w:t>
        </w:r>
        <w:r w:rsidR="00BB7042" w:rsidRPr="006B7459">
          <w:rPr>
            <w:rStyle w:val="Hyperlink"/>
          </w:rPr>
          <w:t>50</w:t>
        </w:r>
      </w:hyperlink>
      <w:r w:rsidR="00BB7042" w:rsidRPr="00746F8A">
        <w:t xml:space="preserve"> and </w:t>
      </w:r>
      <w:hyperlink r:id="rId15" w:history="1">
        <w:r w:rsidR="00BB7042" w:rsidRPr="006B7459">
          <w:rPr>
            <w:rStyle w:val="Hyperlink"/>
          </w:rPr>
          <w:t>45</w:t>
        </w:r>
        <w:r w:rsidR="007C21FA" w:rsidRPr="006B7459">
          <w:rPr>
            <w:rStyle w:val="Hyperlink"/>
          </w:rPr>
          <w:t xml:space="preserve"> </w:t>
        </w:r>
        <w:r w:rsidR="00BB7042" w:rsidRPr="006B7459">
          <w:rPr>
            <w:rStyle w:val="Hyperlink"/>
          </w:rPr>
          <w:t>C</w:t>
        </w:r>
        <w:r w:rsidR="00635CFC">
          <w:rPr>
            <w:rStyle w:val="Hyperlink"/>
          </w:rPr>
          <w:t>.</w:t>
        </w:r>
        <w:r w:rsidR="00BB7042" w:rsidRPr="006B7459">
          <w:rPr>
            <w:rStyle w:val="Hyperlink"/>
          </w:rPr>
          <w:t>F</w:t>
        </w:r>
        <w:r w:rsidR="00635CFC">
          <w:rPr>
            <w:rStyle w:val="Hyperlink"/>
          </w:rPr>
          <w:t>.</w:t>
        </w:r>
        <w:r w:rsidR="00BB7042" w:rsidRPr="006B7459">
          <w:rPr>
            <w:rStyle w:val="Hyperlink"/>
          </w:rPr>
          <w:t>R</w:t>
        </w:r>
        <w:r w:rsidR="00635CFC">
          <w:rPr>
            <w:rStyle w:val="Hyperlink"/>
          </w:rPr>
          <w:t>.</w:t>
        </w:r>
        <w:r w:rsidR="007C21FA" w:rsidRPr="006B7459">
          <w:rPr>
            <w:rStyle w:val="Hyperlink"/>
          </w:rPr>
          <w:t xml:space="preserve"> </w:t>
        </w:r>
        <w:r w:rsidR="00BB7042" w:rsidRPr="006B7459">
          <w:rPr>
            <w:rStyle w:val="Hyperlink"/>
          </w:rPr>
          <w:t>Part</w:t>
        </w:r>
        <w:r w:rsidR="007C21FA" w:rsidRPr="006B7459">
          <w:rPr>
            <w:rStyle w:val="Hyperlink"/>
          </w:rPr>
          <w:t xml:space="preserve"> </w:t>
        </w:r>
        <w:r w:rsidR="00BB7042" w:rsidRPr="006B7459">
          <w:rPr>
            <w:rStyle w:val="Hyperlink"/>
          </w:rPr>
          <w:t>46</w:t>
        </w:r>
      </w:hyperlink>
      <w:r w:rsidR="00BB7042" w:rsidRPr="00746F8A">
        <w:t xml:space="preserve">. </w:t>
      </w:r>
      <w:r>
        <w:t xml:space="preserve"> The</w:t>
      </w:r>
      <w:r w:rsidR="00BB7042" w:rsidRPr="00746F8A">
        <w:t xml:space="preserve"> </w:t>
      </w:r>
      <w:r w:rsidR="00BB7042" w:rsidRPr="00EB14CE">
        <w:rPr>
          <w:b/>
        </w:rPr>
        <w:t>Licensee</w:t>
      </w:r>
      <w:r w:rsidR="00BB7042" w:rsidRPr="00EB14CE">
        <w:t xml:space="preserve"> agrees not to use the </w:t>
      </w:r>
      <w:r w:rsidR="00C91A40" w:rsidRPr="00EB14CE">
        <w:rPr>
          <w:b/>
        </w:rPr>
        <w:t>Licensed Products</w:t>
      </w:r>
      <w:r w:rsidR="00BB7042" w:rsidRPr="00EB14CE">
        <w:t xml:space="preserve"> for research involving human subjects or clinical trials outside of the United States without notifying</w:t>
      </w:r>
      <w:r>
        <w:t xml:space="preserve"> the</w:t>
      </w:r>
      <w:r w:rsidR="00BB7042" w:rsidRPr="00EB14CE">
        <w:t xml:space="preserve"> </w:t>
      </w:r>
      <w:r w:rsidR="0036666C" w:rsidRPr="0036666C">
        <w:rPr>
          <w:b/>
        </w:rPr>
        <w:t>IC</w:t>
      </w:r>
      <w:r w:rsidR="00BB7042" w:rsidRPr="00EB14CE">
        <w:t xml:space="preserve">, in writing, of </w:t>
      </w:r>
      <w:r w:rsidR="00686864">
        <w:t>this</w:t>
      </w:r>
      <w:r w:rsidR="00BB7042" w:rsidRPr="00EB14CE">
        <w:t xml:space="preserve"> research or trials and complying with the applicable regulations of the appropriate national </w:t>
      </w:r>
      <w:r w:rsidR="00E92696" w:rsidRPr="00EB14CE">
        <w:t xml:space="preserve">control authorities. </w:t>
      </w:r>
      <w:r w:rsidR="007E4310">
        <w:t xml:space="preserve"> </w:t>
      </w:r>
      <w:r w:rsidR="00BB7042" w:rsidRPr="00EB14CE">
        <w:t>Written notification to</w:t>
      </w:r>
      <w:r>
        <w:t xml:space="preserve"> the</w:t>
      </w:r>
      <w:r w:rsidR="00BB7042" w:rsidRPr="00EB14CE">
        <w:t xml:space="preserve"> </w:t>
      </w:r>
      <w:r w:rsidR="0036666C" w:rsidRPr="0036666C">
        <w:rPr>
          <w:b/>
        </w:rPr>
        <w:t>IC</w:t>
      </w:r>
      <w:r w:rsidR="00BB7042" w:rsidRPr="00EB14CE">
        <w:t xml:space="preserve"> of research involving human subjects or clinical trials outside of the United States shall be given no later than sixty (60) days prior to commen</w:t>
      </w:r>
      <w:r w:rsidR="00BB7042" w:rsidRPr="00746F8A">
        <w:t xml:space="preserve">cement of </w:t>
      </w:r>
      <w:r w:rsidR="00686864">
        <w:t>this</w:t>
      </w:r>
      <w:r w:rsidR="00BB7042" w:rsidRPr="00EB14CE">
        <w:t xml:space="preserve"> research or trials.</w:t>
      </w:r>
    </w:p>
    <w:p w14:paraId="3E659BB9" w14:textId="5C21779B" w:rsidR="007E4310" w:rsidRDefault="00BB7042" w:rsidP="00320FD7">
      <w:pPr>
        <w:pStyle w:val="Level2License"/>
        <w:spacing w:after="240"/>
      </w:pPr>
      <w:r w:rsidRPr="00EB14CE">
        <w:t>All plans and reports required by this</w:t>
      </w:r>
      <w:r w:rsidR="00E7084A">
        <w:t xml:space="preserve"> </w:t>
      </w:r>
      <w:r w:rsidR="00E7084A" w:rsidRPr="00E7084A">
        <w:rPr>
          <w:b/>
        </w:rPr>
        <w:t>Agreement</w:t>
      </w:r>
      <w:r w:rsidRPr="00746F8A">
        <w:t xml:space="preserve"> shall be treated by</w:t>
      </w:r>
      <w:r w:rsidR="00EF0CFC">
        <w:t xml:space="preserve"> the</w:t>
      </w:r>
      <w:r w:rsidRPr="00746F8A">
        <w:t xml:space="preserve"> </w:t>
      </w:r>
      <w:r w:rsidR="0036666C" w:rsidRPr="0036666C">
        <w:rPr>
          <w:b/>
        </w:rPr>
        <w:t>IC</w:t>
      </w:r>
      <w:r w:rsidRPr="00EB14CE">
        <w:t xml:space="preserve"> as commercial and financial information obtained from a person and as privileged and confidential and, to the extent permitted by law, not subject to disclosure under the Freedom of Inf</w:t>
      </w:r>
      <w:r w:rsidR="007C21FA">
        <w:t xml:space="preserve">ormation Act, </w:t>
      </w:r>
      <w:hyperlink r:id="rId16" w:history="1">
        <w:r w:rsidR="007C21FA" w:rsidRPr="00337EBC">
          <w:rPr>
            <w:rStyle w:val="Hyperlink"/>
          </w:rPr>
          <w:t xml:space="preserve">5 </w:t>
        </w:r>
        <w:r w:rsidRPr="00337EBC">
          <w:rPr>
            <w:rStyle w:val="Hyperlink"/>
          </w:rPr>
          <w:t>U.S.C.</w:t>
        </w:r>
        <w:r w:rsidR="007C21FA" w:rsidRPr="00337EBC">
          <w:rPr>
            <w:rStyle w:val="Hyperlink"/>
          </w:rPr>
          <w:t xml:space="preserve"> </w:t>
        </w:r>
        <w:r w:rsidRPr="00337EBC">
          <w:rPr>
            <w:rStyle w:val="Hyperlink"/>
          </w:rPr>
          <w:t>§552</w:t>
        </w:r>
      </w:hyperlink>
      <w:r w:rsidRPr="00746F8A">
        <w:t>.</w:t>
      </w:r>
    </w:p>
    <w:p w14:paraId="3E659BBA" w14:textId="77777777" w:rsidR="00BB7042" w:rsidRPr="007E4310" w:rsidRDefault="007E4310" w:rsidP="007E4310">
      <w:pPr>
        <w:rPr>
          <w:snapToGrid/>
        </w:rPr>
      </w:pPr>
      <w:r>
        <w:br w:type="page"/>
      </w:r>
    </w:p>
    <w:p w14:paraId="3E659BBB" w14:textId="77777777" w:rsidR="00BB7042" w:rsidRPr="00EB14CE" w:rsidRDefault="00BB7042" w:rsidP="008D2C6C">
      <w:pPr>
        <w:pStyle w:val="Level1License"/>
        <w:spacing w:after="240"/>
      </w:pPr>
      <w:r w:rsidRPr="00EB14CE">
        <w:lastRenderedPageBreak/>
        <w:t>NEGATION OF WARRANTIES AND INDEMNIFICATION</w:t>
      </w:r>
    </w:p>
    <w:p w14:paraId="3E659BBC" w14:textId="280A822D" w:rsidR="00BB7042" w:rsidRPr="00EB14CE" w:rsidRDefault="00EF0CFC" w:rsidP="00EC1DB1">
      <w:pPr>
        <w:pStyle w:val="Level2License"/>
        <w:spacing w:after="240"/>
      </w:pPr>
      <w:r>
        <w:t xml:space="preserve">The </w:t>
      </w:r>
      <w:r w:rsidR="0036666C" w:rsidRPr="0036666C">
        <w:rPr>
          <w:b/>
        </w:rPr>
        <w:t>IC</w:t>
      </w:r>
      <w:r w:rsidR="00BB7042" w:rsidRPr="00EB14CE">
        <w:t xml:space="preserve"> offers no warranties other than those expressly specified in </w:t>
      </w:r>
      <w:r w:rsidR="007C21FA">
        <w:t xml:space="preserve">Article </w:t>
      </w:r>
      <w:r w:rsidR="00623CEC">
        <w:t>1</w:t>
      </w:r>
      <w:r w:rsidR="00BB7042" w:rsidRPr="00EB14CE">
        <w:t>.</w:t>
      </w:r>
    </w:p>
    <w:p w14:paraId="3E659BBD" w14:textId="04F1A72E" w:rsidR="00BB7042" w:rsidRPr="00EB14CE" w:rsidRDefault="00EF0CFC" w:rsidP="00EC1DB1">
      <w:pPr>
        <w:pStyle w:val="Level2License"/>
        <w:spacing w:after="240"/>
      </w:pPr>
      <w:r>
        <w:t xml:space="preserve">The </w:t>
      </w:r>
      <w:r w:rsidR="0036666C" w:rsidRPr="0036666C">
        <w:rPr>
          <w:b/>
        </w:rPr>
        <w:t>IC</w:t>
      </w:r>
      <w:r w:rsidR="00BB7042" w:rsidRPr="00EB14CE">
        <w:t xml:space="preserve"> does not warrant the validity of the </w:t>
      </w:r>
      <w:r w:rsidR="00BB7042" w:rsidRPr="00EB14CE">
        <w:rPr>
          <w:b/>
        </w:rPr>
        <w:t>Licensed Patent Rights</w:t>
      </w:r>
      <w:r w:rsidR="00BB7042" w:rsidRPr="00EB14CE">
        <w:t xml:space="preserve"> and makes no representations whatsoever with regard to the scope of the </w:t>
      </w:r>
      <w:r w:rsidR="00BB7042" w:rsidRPr="00EB14CE">
        <w:rPr>
          <w:b/>
        </w:rPr>
        <w:t>Licensed Patent Rights</w:t>
      </w:r>
      <w:r w:rsidR="00BB7042" w:rsidRPr="00EB14CE">
        <w:t xml:space="preserve">, or that the </w:t>
      </w:r>
      <w:r w:rsidR="00BB7042" w:rsidRPr="00EB14CE">
        <w:rPr>
          <w:b/>
        </w:rPr>
        <w:t>Licensed Patent Rights</w:t>
      </w:r>
      <w:r w:rsidR="00BB7042" w:rsidRPr="00EB14CE">
        <w:t xml:space="preserve"> may be exploited without infringing other patents or other intellectual property rights of third parties.</w:t>
      </w:r>
    </w:p>
    <w:p w14:paraId="3E659BBE" w14:textId="3E0E2B7F" w:rsidR="00BB7042" w:rsidRPr="00EB14CE" w:rsidRDefault="00EF0CFC" w:rsidP="00EC1DB1">
      <w:pPr>
        <w:pStyle w:val="Level2License"/>
        <w:spacing w:after="240"/>
      </w:pPr>
      <w:r>
        <w:t xml:space="preserve">THE </w:t>
      </w:r>
      <w:r w:rsidR="0036666C" w:rsidRPr="0036666C">
        <w:rPr>
          <w:b/>
        </w:rPr>
        <w:t>IC</w:t>
      </w:r>
      <w:r w:rsidR="00BB7042" w:rsidRPr="00EB14CE">
        <w:t xml:space="preserve"> MAKES NO WARRANTIES, EXPRESSED OR IMPLIED, </w:t>
      </w:r>
      <w:r w:rsidR="00BB7042" w:rsidRPr="00746F8A">
        <w:t xml:space="preserve">OF MERCHANTABILITY OR FITNESS FOR A PARTICULAR PURPOSE </w:t>
      </w:r>
      <w:r w:rsidR="00957E56">
        <w:t>OF ANY SUBJECT MATTER DEFINED BY THE CLAIMS OF THE</w:t>
      </w:r>
      <w:r w:rsidR="00BB7042" w:rsidRPr="00957E56">
        <w:t xml:space="preserve"> </w:t>
      </w:r>
      <w:r w:rsidR="00FE4BD7">
        <w:rPr>
          <w:b/>
        </w:rPr>
        <w:t>LICENSED PATENT RIGHTS</w:t>
      </w:r>
      <w:r w:rsidR="00BB7042" w:rsidRPr="00957E56">
        <w:t xml:space="preserve"> </w:t>
      </w:r>
      <w:r w:rsidR="00957E56">
        <w:t>OR OF ANY</w:t>
      </w:r>
      <w:r w:rsidR="00BB7042" w:rsidRPr="00957E56">
        <w:t xml:space="preserve"> </w:t>
      </w:r>
      <w:r w:rsidR="00FE4BD7">
        <w:rPr>
          <w:b/>
        </w:rPr>
        <w:t>LICENSED PRODUCTS</w:t>
      </w:r>
      <w:r w:rsidR="00BB7042" w:rsidRPr="00957E56">
        <w:t xml:space="preserve"> </w:t>
      </w:r>
      <w:r w:rsidR="00957E56">
        <w:t>PROVIDED TO</w:t>
      </w:r>
      <w:r>
        <w:t xml:space="preserve"> THE</w:t>
      </w:r>
      <w:r w:rsidR="00BB7042" w:rsidRPr="00957E56">
        <w:t xml:space="preserve"> </w:t>
      </w:r>
      <w:r w:rsidR="00FE4BD7">
        <w:rPr>
          <w:b/>
        </w:rPr>
        <w:t>LICENSEE</w:t>
      </w:r>
      <w:r w:rsidR="00BB7042" w:rsidRPr="00957E56">
        <w:t xml:space="preserve"> </w:t>
      </w:r>
      <w:r w:rsidR="008A1203">
        <w:t xml:space="preserve">UNDER PARAGRAPH </w:t>
      </w:r>
      <w:r w:rsidR="00BB7042" w:rsidRPr="00957E56">
        <w:t>5.1.</w:t>
      </w:r>
    </w:p>
    <w:p w14:paraId="3E659BBF" w14:textId="742E7273" w:rsidR="00BB7042" w:rsidRPr="00EB14CE" w:rsidRDefault="00EF0CFC" w:rsidP="00EC1DB1">
      <w:pPr>
        <w:pStyle w:val="Level2License"/>
        <w:spacing w:after="240"/>
      </w:pPr>
      <w:r>
        <w:t xml:space="preserve">The </w:t>
      </w:r>
      <w:r w:rsidR="0036666C" w:rsidRPr="0036666C">
        <w:rPr>
          <w:b/>
        </w:rPr>
        <w:t>IC</w:t>
      </w:r>
      <w:r w:rsidR="00BB7042" w:rsidRPr="00EB14CE">
        <w:t xml:space="preserve"> does not represent that it shall commence legal </w:t>
      </w:r>
      <w:r w:rsidR="00BB7042" w:rsidRPr="00746F8A">
        <w:t xml:space="preserve">actions against third parties infringing the </w:t>
      </w:r>
      <w:r w:rsidR="00BB7042" w:rsidRPr="00EB14CE">
        <w:rPr>
          <w:b/>
        </w:rPr>
        <w:t>Licensed Patent Rights</w:t>
      </w:r>
      <w:r w:rsidR="00BB7042" w:rsidRPr="00EB14CE">
        <w:t>.</w:t>
      </w:r>
    </w:p>
    <w:p w14:paraId="3E659BC0" w14:textId="7E4FF0DE" w:rsidR="004019CC" w:rsidRPr="00EB14CE" w:rsidRDefault="00EF0CFC" w:rsidP="00EC1DB1">
      <w:pPr>
        <w:pStyle w:val="Level2License"/>
        <w:spacing w:after="240"/>
      </w:pPr>
      <w:r>
        <w:t xml:space="preserve">The </w:t>
      </w:r>
      <w:r w:rsidR="00BB7042" w:rsidRPr="00EB14CE">
        <w:rPr>
          <w:b/>
        </w:rPr>
        <w:t>Licensee</w:t>
      </w:r>
      <w:r w:rsidR="00BB7042" w:rsidRPr="00EB14CE">
        <w:t xml:space="preserve"> shall indemnify and hold</w:t>
      </w:r>
      <w:r>
        <w:t xml:space="preserve"> the</w:t>
      </w:r>
      <w:r w:rsidR="00BB7042" w:rsidRPr="00EB14CE">
        <w:t xml:space="preserve"> </w:t>
      </w:r>
      <w:r w:rsidR="0036666C" w:rsidRPr="0036666C">
        <w:rPr>
          <w:b/>
        </w:rPr>
        <w:t>IC</w:t>
      </w:r>
      <w:r w:rsidR="00C73144">
        <w:t>,</w:t>
      </w:r>
      <w:r w:rsidR="00BB7042" w:rsidRPr="00EB14CE">
        <w:t xml:space="preserve"> its employees, students, fellows, agents, and consultants harmless from and against all liability, demands, damages, expenses, and losses, includin</w:t>
      </w:r>
      <w:r w:rsidR="00BB7042" w:rsidRPr="00746F8A">
        <w:t>g but not limited to death, personal injury, illness, or property damage in connection with or arising out of</w:t>
      </w:r>
      <w:r w:rsidR="004019CC" w:rsidRPr="00EB14CE">
        <w:t>:</w:t>
      </w:r>
    </w:p>
    <w:p w14:paraId="3E659BC1" w14:textId="77777777" w:rsidR="004019CC" w:rsidRPr="00EB14CE" w:rsidRDefault="00BB7042" w:rsidP="00EC1DB1">
      <w:pPr>
        <w:pStyle w:val="Level3License"/>
        <w:spacing w:after="240"/>
      </w:pPr>
      <w:r w:rsidRPr="00EB14CE">
        <w:t>the use by</w:t>
      </w:r>
      <w:r w:rsidR="00EF0CFC">
        <w:t xml:space="preserve"> the</w:t>
      </w:r>
      <w:r w:rsidRPr="00EB14CE">
        <w:t xml:space="preserve"> </w:t>
      </w:r>
      <w:r w:rsidRPr="00EB14CE">
        <w:rPr>
          <w:b/>
        </w:rPr>
        <w:t>Licensee</w:t>
      </w:r>
      <w:r w:rsidRPr="00EB14CE">
        <w:t xml:space="preserve">, its directors, employees, or third parties of any </w:t>
      </w:r>
      <w:r w:rsidRPr="00EB14CE">
        <w:rPr>
          <w:b/>
        </w:rPr>
        <w:t>Licensed Patent Rights</w:t>
      </w:r>
      <w:r w:rsidRPr="00EB14CE">
        <w:t>, or</w:t>
      </w:r>
    </w:p>
    <w:p w14:paraId="3E659BC2" w14:textId="77777777" w:rsidR="00BB7042" w:rsidRPr="00EB14CE" w:rsidRDefault="00BB7042" w:rsidP="00EC1DB1">
      <w:pPr>
        <w:pStyle w:val="Level3License"/>
        <w:spacing w:after="240"/>
      </w:pPr>
      <w:r w:rsidRPr="00EB14CE">
        <w:t xml:space="preserve">the design, manufacture, distribution, or use of any </w:t>
      </w:r>
      <w:r w:rsidR="00C91A40" w:rsidRPr="00EB14CE">
        <w:rPr>
          <w:b/>
          <w:bCs/>
        </w:rPr>
        <w:t>Licensed Products</w:t>
      </w:r>
      <w:r w:rsidRPr="00EB14CE">
        <w:t xml:space="preserve"> or materials provided under Paragraph</w:t>
      </w:r>
      <w:r w:rsidR="00243128">
        <w:t xml:space="preserve"> </w:t>
      </w:r>
      <w:r w:rsidRPr="00EB14CE">
        <w:t xml:space="preserve">5.1, or other products or processes developed in connection with or arising out of the </w:t>
      </w:r>
      <w:r w:rsidRPr="00EB14CE">
        <w:rPr>
          <w:b/>
        </w:rPr>
        <w:t>Licensed Patent Rights</w:t>
      </w:r>
      <w:r w:rsidRPr="00EB14CE">
        <w:t>.</w:t>
      </w:r>
    </w:p>
    <w:p w14:paraId="3E659BC3" w14:textId="77777777" w:rsidR="00C73144" w:rsidRPr="00746F8A" w:rsidRDefault="00EF0CFC" w:rsidP="00EC1DB1">
      <w:pPr>
        <w:pStyle w:val="Level2License"/>
        <w:spacing w:after="240"/>
      </w:pPr>
      <w:r>
        <w:t xml:space="preserve">The </w:t>
      </w:r>
      <w:r w:rsidR="00C73144" w:rsidRPr="00EB14CE">
        <w:rPr>
          <w:b/>
        </w:rPr>
        <w:t>Licensee</w:t>
      </w:r>
      <w:r w:rsidR="00C73144" w:rsidRPr="00EB14CE">
        <w:t xml:space="preserve"> agrees to maintain a liability insurance program consist</w:t>
      </w:r>
      <w:r w:rsidR="00C73144" w:rsidRPr="00746F8A">
        <w:t>ent with sound business practice.</w:t>
      </w:r>
    </w:p>
    <w:p w14:paraId="3E659BC4" w14:textId="77777777" w:rsidR="00BB7042" w:rsidRPr="00EB14CE" w:rsidRDefault="006338E5" w:rsidP="008D2C6C">
      <w:pPr>
        <w:pStyle w:val="Level1License"/>
        <w:spacing w:after="240"/>
      </w:pPr>
      <w:r>
        <w:t xml:space="preserve">TERM, </w:t>
      </w:r>
      <w:r w:rsidR="00BB7042" w:rsidRPr="00EB14CE">
        <w:t>TERMINATION AND MODIFICATION OF RIGHTS</w:t>
      </w:r>
    </w:p>
    <w:p w14:paraId="3E659BC5" w14:textId="77777777" w:rsidR="00BB7042" w:rsidRPr="00746F8A" w:rsidRDefault="00BB7042" w:rsidP="006F07EA">
      <w:pPr>
        <w:pStyle w:val="Level2License"/>
        <w:spacing w:after="240"/>
      </w:pPr>
      <w:r w:rsidRPr="00EB14CE">
        <w:t xml:space="preserve">This </w:t>
      </w:r>
      <w:r w:rsidRPr="00EB14CE">
        <w:rPr>
          <w:b/>
        </w:rPr>
        <w:t>Agreement</w:t>
      </w:r>
      <w:r w:rsidRPr="00EB14CE">
        <w:t xml:space="preserve"> is effective when signed by all parties, unless the provisions of Paragraph</w:t>
      </w:r>
      <w:r w:rsidR="00243128">
        <w:t xml:space="preserve"> </w:t>
      </w:r>
      <w:r w:rsidRPr="00EB14CE">
        <w:t xml:space="preserve">8.8 are not </w:t>
      </w:r>
      <w:r w:rsidR="00CE498E">
        <w:t>fulfilled</w:t>
      </w:r>
      <w:r w:rsidRPr="00EB14CE">
        <w:t xml:space="preserve">, and shall </w:t>
      </w:r>
      <w:r w:rsidR="00693966">
        <w:t>expire</w:t>
      </w:r>
      <w:r w:rsidRPr="00EB14CE">
        <w:t xml:space="preserve"> at the time specified in </w:t>
      </w:r>
      <w:r w:rsidRPr="006F07EA">
        <w:t>Appendix</w:t>
      </w:r>
      <w:r w:rsidR="00EF0CFC">
        <w:t xml:space="preserve"> </w:t>
      </w:r>
      <w:r w:rsidRPr="006F07EA">
        <w:t>B</w:t>
      </w:r>
      <w:r w:rsidRPr="00EB14CE">
        <w:t xml:space="preserve">, </w:t>
      </w:r>
      <w:r w:rsidRPr="00746F8A">
        <w:t>unless previously terminated under the terms of this Article</w:t>
      </w:r>
      <w:r w:rsidR="00243128">
        <w:t xml:space="preserve"> </w:t>
      </w:r>
      <w:r w:rsidRPr="00746F8A">
        <w:t>7.</w:t>
      </w:r>
    </w:p>
    <w:p w14:paraId="3E659BC6" w14:textId="184FD4CE" w:rsidR="00BB7042" w:rsidRPr="00EB14CE" w:rsidRDefault="0032035C" w:rsidP="006F07EA">
      <w:pPr>
        <w:pStyle w:val="Level2License"/>
        <w:spacing w:after="240"/>
      </w:pPr>
      <w:r w:rsidRPr="00C37685">
        <w:t>In the event that</w:t>
      </w:r>
      <w:r w:rsidR="00EF0CFC">
        <w:t xml:space="preserve"> 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including but not limited to the oblig</w:t>
      </w:r>
      <w:r w:rsidR="00C90263">
        <w:t xml:space="preserve">ations listed in </w:t>
      </w:r>
      <w:r w:rsidR="00C90263" w:rsidRPr="006F07EA">
        <w:t>Paragraph</w:t>
      </w:r>
      <w:r w:rsidR="00243128">
        <w:t xml:space="preserve"> </w:t>
      </w:r>
      <w:r w:rsidR="00C90263" w:rsidRPr="006F07EA">
        <w:t>7</w:t>
      </w:r>
      <w:r w:rsidR="00C90263">
        <w:t>.3</w:t>
      </w:r>
      <w:r w:rsidRPr="00C37685">
        <w:t xml:space="preserve"> and if the default has not been remedied within ninety (90) days after the date of notice in writing of </w:t>
      </w:r>
      <w:r>
        <w:t>the</w:t>
      </w:r>
      <w:r w:rsidRPr="00C37685">
        <w:t xml:space="preserve"> default,</w:t>
      </w:r>
      <w:r w:rsidR="00EF0CFC">
        <w:t xml:space="preserve"> the</w:t>
      </w:r>
      <w:r w:rsidRPr="00C37685">
        <w:t xml:space="preserve"> </w:t>
      </w:r>
      <w:r w:rsidR="0036666C" w:rsidRPr="0036666C">
        <w:rPr>
          <w:b/>
        </w:rPr>
        <w:t>IC</w:t>
      </w:r>
      <w:r w:rsidRPr="00C37685">
        <w:t xml:space="preserve"> may terminate this </w:t>
      </w:r>
      <w:r w:rsidRPr="00C37685">
        <w:rPr>
          <w:b/>
        </w:rPr>
        <w:t>Agreement</w:t>
      </w:r>
      <w:r w:rsidRPr="00C37685">
        <w:t xml:space="preserve"> by written notice</w:t>
      </w:r>
      <w:r w:rsidR="009730C3">
        <w:t xml:space="preserve"> and pursue outstanding </w:t>
      </w:r>
      <w:r w:rsidR="005D42B6">
        <w:t>royalties</w:t>
      </w:r>
      <w:r w:rsidR="009730C3">
        <w:t xml:space="preserve"> owed through procedures provided by the </w:t>
      </w:r>
      <w:hyperlink r:id="rId17" w:history="1">
        <w:r w:rsidR="009730C3" w:rsidRPr="00337EBC">
          <w:rPr>
            <w:rStyle w:val="Hyperlink"/>
          </w:rPr>
          <w:t>Federal Debt Collection Act</w:t>
        </w:r>
      </w:hyperlink>
      <w:r w:rsidRPr="00C37685">
        <w:t>.</w:t>
      </w:r>
    </w:p>
    <w:p w14:paraId="3E659BC7" w14:textId="2850B89E" w:rsidR="00BB7042" w:rsidRPr="00EB14CE" w:rsidRDefault="00EF0CFC" w:rsidP="006F07EA">
      <w:pPr>
        <w:pStyle w:val="Level2License"/>
        <w:spacing w:after="240"/>
      </w:pPr>
      <w:r>
        <w:t xml:space="preserve">The </w:t>
      </w:r>
      <w:r w:rsidR="0036666C" w:rsidRPr="0036666C">
        <w:rPr>
          <w:b/>
        </w:rPr>
        <w:t>IC</w:t>
      </w:r>
      <w:r w:rsidR="00BB7042" w:rsidRPr="00EB14CE">
        <w:t xml:space="preserve"> shall specifically have the right to terminate this </w:t>
      </w:r>
      <w:r w:rsidR="00BB7042" w:rsidRPr="00EB14CE">
        <w:rPr>
          <w:b/>
        </w:rPr>
        <w:t>Agreement</w:t>
      </w:r>
      <w:r w:rsidR="00BB7042" w:rsidRPr="00EB14CE">
        <w:t xml:space="preserve"> by written notice if </w:t>
      </w:r>
      <w:r>
        <w:t>the</w:t>
      </w:r>
      <w:r w:rsidRPr="00EB14CE">
        <w:t xml:space="preserve"> </w:t>
      </w:r>
      <w:r w:rsidR="00BB7042" w:rsidRPr="00EB14CE">
        <w:rPr>
          <w:b/>
        </w:rPr>
        <w:t>Licensee</w:t>
      </w:r>
      <w:r w:rsidR="00BB7042" w:rsidRPr="00EB14CE">
        <w:t>:</w:t>
      </w:r>
    </w:p>
    <w:p w14:paraId="3E659BC8" w14:textId="77777777" w:rsidR="00BB7042" w:rsidRPr="00EB14CE" w:rsidRDefault="00BB7042" w:rsidP="00802C9D">
      <w:pPr>
        <w:pStyle w:val="Level3License"/>
        <w:spacing w:after="240"/>
      </w:pPr>
      <w:r w:rsidRPr="00EB14CE">
        <w:lastRenderedPageBreak/>
        <w:t xml:space="preserve">has not demonstrated that it is executing the research plan submitted with its application for a license or that it has </w:t>
      </w:r>
      <w:r w:rsidR="00920B6D">
        <w:t xml:space="preserve">not </w:t>
      </w:r>
      <w:r w:rsidRPr="00EB14CE">
        <w:t>taken or can</w:t>
      </w:r>
      <w:r w:rsidR="00920B6D">
        <w:t>not</w:t>
      </w:r>
      <w:r w:rsidRPr="00EB14CE">
        <w:t xml:space="preserve"> be expected to take, within a reasonable time, effective steps to achieve the practical application of the </w:t>
      </w:r>
      <w:r w:rsidRPr="00EB14CE">
        <w:rPr>
          <w:b/>
        </w:rPr>
        <w:t>Licensed Patent Rights</w:t>
      </w:r>
      <w:r w:rsidRPr="00EB14CE">
        <w:t xml:space="preserve"> as contemplated by this </w:t>
      </w:r>
      <w:r w:rsidRPr="00EB14CE">
        <w:rPr>
          <w:b/>
        </w:rPr>
        <w:t>Agreement</w:t>
      </w:r>
      <w:r w:rsidRPr="00EB14CE">
        <w:t>; or</w:t>
      </w:r>
    </w:p>
    <w:p w14:paraId="3E659BC9" w14:textId="77777777" w:rsidR="00BB7042" w:rsidRPr="00EB14CE" w:rsidRDefault="00BB7042" w:rsidP="00802C9D">
      <w:pPr>
        <w:pStyle w:val="Level3License"/>
        <w:spacing w:after="240"/>
      </w:pPr>
      <w:r w:rsidRPr="00EB14CE">
        <w:t xml:space="preserve">has willfully made a false statement of or willfully omitted a material fact in its </w:t>
      </w:r>
      <w:r w:rsidRPr="00746F8A">
        <w:t xml:space="preserve">application for a license or in any report required by this </w:t>
      </w:r>
      <w:r w:rsidRPr="00EB14CE">
        <w:rPr>
          <w:b/>
        </w:rPr>
        <w:t>Agreement</w:t>
      </w:r>
      <w:r w:rsidRPr="00EB14CE">
        <w:t>.</w:t>
      </w:r>
    </w:p>
    <w:p w14:paraId="3E659BCA" w14:textId="68DFECE0" w:rsidR="00BB7042" w:rsidRPr="00EB14CE" w:rsidRDefault="00EF0CFC" w:rsidP="00802C9D">
      <w:pPr>
        <w:pStyle w:val="Level2License"/>
        <w:spacing w:after="240"/>
      </w:pPr>
      <w:r>
        <w:t xml:space="preserve">The </w:t>
      </w:r>
      <w:r w:rsidR="0036666C" w:rsidRPr="0036666C">
        <w:rPr>
          <w:b/>
        </w:rPr>
        <w:t>IC</w:t>
      </w:r>
      <w:r w:rsidR="00BB7042" w:rsidRPr="00EB14CE">
        <w:t xml:space="preserve"> reserves the right according to </w:t>
      </w:r>
      <w:hyperlink r:id="rId18" w:history="1">
        <w:r w:rsidR="00BB7042" w:rsidRPr="00337EBC">
          <w:rPr>
            <w:rStyle w:val="Hyperlink"/>
          </w:rPr>
          <w:t>35</w:t>
        </w:r>
        <w:r w:rsidR="00243128" w:rsidRPr="00337EBC">
          <w:rPr>
            <w:rStyle w:val="Hyperlink"/>
          </w:rPr>
          <w:t xml:space="preserve"> </w:t>
        </w:r>
        <w:r w:rsidR="00BB7042" w:rsidRPr="00337EBC">
          <w:rPr>
            <w:rStyle w:val="Hyperlink"/>
          </w:rPr>
          <w:t>U.S.C.</w:t>
        </w:r>
        <w:r w:rsidR="00243128" w:rsidRPr="00337EBC">
          <w:rPr>
            <w:rStyle w:val="Hyperlink"/>
          </w:rPr>
          <w:t xml:space="preserve"> </w:t>
        </w:r>
        <w:r w:rsidR="00BB7042" w:rsidRPr="00337EBC">
          <w:rPr>
            <w:rStyle w:val="Hyperlink"/>
          </w:rPr>
          <w:t>§209(d)(3)</w:t>
        </w:r>
      </w:hyperlink>
      <w:r w:rsidR="00BB7042" w:rsidRPr="00EB14CE">
        <w:t xml:space="preserve"> to terminate this </w:t>
      </w:r>
      <w:r w:rsidR="00BB7042" w:rsidRPr="00EB14CE">
        <w:rPr>
          <w:b/>
        </w:rPr>
        <w:t>Agreement</w:t>
      </w:r>
      <w:r w:rsidR="00BB7042" w:rsidRPr="00EB14CE">
        <w:t xml:space="preserve"> if it is determined that </w:t>
      </w:r>
      <w:r w:rsidR="00D27094">
        <w:t>this</w:t>
      </w:r>
      <w:r w:rsidR="00BB7042" w:rsidRPr="00EB14CE">
        <w:t xml:space="preserve"> action is necessary to meet </w:t>
      </w:r>
      <w:r w:rsidR="00D339BA">
        <w:t xml:space="preserve">the </w:t>
      </w:r>
      <w:r w:rsidR="00BB7042" w:rsidRPr="00EB14CE">
        <w:t xml:space="preserve">requirements for public use specified by Federal regulations issued after the date of the license and </w:t>
      </w:r>
      <w:r w:rsidR="00D27094">
        <w:t>these</w:t>
      </w:r>
      <w:r w:rsidR="00BB7042" w:rsidRPr="00EB14CE">
        <w:t xml:space="preserve"> requirements are not reasonably satisfied by</w:t>
      </w:r>
      <w:r>
        <w:t xml:space="preserve"> the</w:t>
      </w:r>
      <w:r w:rsidR="00BB7042" w:rsidRPr="00EB14CE">
        <w:t xml:space="preserve"> </w:t>
      </w:r>
      <w:r w:rsidR="00BB7042" w:rsidRPr="00EB14CE">
        <w:rPr>
          <w:b/>
        </w:rPr>
        <w:t>Licensee</w:t>
      </w:r>
      <w:r w:rsidR="00BB7042" w:rsidRPr="00EB14CE">
        <w:t>.</w:t>
      </w:r>
    </w:p>
    <w:p w14:paraId="3E659BCB" w14:textId="1F8C305D" w:rsidR="00BB7042" w:rsidRPr="00746F8A" w:rsidRDefault="00EF0CFC" w:rsidP="00802C9D">
      <w:pPr>
        <w:pStyle w:val="Level2License"/>
        <w:spacing w:after="240"/>
      </w:pPr>
      <w:r>
        <w:t xml:space="preserve">The </w:t>
      </w:r>
      <w:r w:rsidR="00BB7042" w:rsidRPr="00EB14CE">
        <w:rPr>
          <w:b/>
        </w:rPr>
        <w:t>Licensee</w:t>
      </w:r>
      <w:r w:rsidR="00BB7042" w:rsidRPr="00EB14CE">
        <w:t xml:space="preserve"> shall have a unilateral right to terminate this </w:t>
      </w:r>
      <w:r w:rsidR="00BB7042" w:rsidRPr="00EB14CE">
        <w:rPr>
          <w:b/>
        </w:rPr>
        <w:t>Agreement</w:t>
      </w:r>
      <w:r w:rsidR="00BB7042" w:rsidRPr="00EB14CE">
        <w:t xml:space="preserve"> by giving</w:t>
      </w:r>
      <w:r>
        <w:t xml:space="preserve"> the</w:t>
      </w:r>
      <w:r w:rsidR="00BB7042" w:rsidRPr="00EB14CE">
        <w:t xml:space="preserve"> </w:t>
      </w:r>
      <w:r w:rsidR="0036666C" w:rsidRPr="0036666C">
        <w:rPr>
          <w:b/>
        </w:rPr>
        <w:t>IC</w:t>
      </w:r>
      <w:r w:rsidR="00BB7042" w:rsidRPr="00EB14CE">
        <w:t xml:space="preserve"> sixty (60) days written notice to that e</w:t>
      </w:r>
      <w:r w:rsidR="00BB7042" w:rsidRPr="00746F8A">
        <w:t>ffect.</w:t>
      </w:r>
    </w:p>
    <w:p w14:paraId="3E659BCC" w14:textId="3B68E4D5" w:rsidR="00BB7042" w:rsidRPr="008B1BE9" w:rsidRDefault="008B1BE9" w:rsidP="008B1BE9">
      <w:pPr>
        <w:pStyle w:val="Level2License"/>
        <w:spacing w:after="240"/>
      </w:pPr>
      <w:r w:rsidRPr="00C2639E">
        <w:t xml:space="preserve">Within thirty (30) days of receipt of written notice of the </w:t>
      </w:r>
      <w:r w:rsidR="00E7680C">
        <w:rPr>
          <w:b/>
        </w:rPr>
        <w:t>IC’s</w:t>
      </w:r>
      <w:r w:rsidRPr="00C2639E">
        <w:t xml:space="preserve"> unilateral decision to modify or terminate this </w:t>
      </w:r>
      <w:r w:rsidRPr="00C2639E">
        <w:rPr>
          <w:b/>
        </w:rPr>
        <w:t>Agreement</w:t>
      </w:r>
      <w:r w:rsidRPr="00C2639E">
        <w:t xml:space="preserve">, the </w:t>
      </w:r>
      <w:r w:rsidRPr="00C2639E">
        <w:rPr>
          <w:b/>
        </w:rPr>
        <w:t>Licensee</w:t>
      </w:r>
      <w:r w:rsidRPr="00C2639E">
        <w:t xml:space="preserve"> may, consistent with the provisions of </w:t>
      </w:r>
      <w:hyperlink r:id="rId19" w:history="1">
        <w:r w:rsidRPr="00C2639E">
          <w:rPr>
            <w:rStyle w:val="Hyperlink"/>
          </w:rPr>
          <w:t xml:space="preserve">37 C.F.R. </w:t>
        </w:r>
        <w:r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Pr>
          <w:b/>
        </w:rPr>
        <w:t>IC</w:t>
      </w:r>
      <w:r w:rsidRPr="00C2639E">
        <w:t xml:space="preserve"> official.  The decision of the designated </w:t>
      </w:r>
      <w:r>
        <w:rPr>
          <w:b/>
        </w:rPr>
        <w:t>IC</w:t>
      </w:r>
      <w:r w:rsidRPr="00C2639E">
        <w:t xml:space="preserve"> official shall be the final agency decision.  The </w:t>
      </w:r>
      <w:r w:rsidRPr="00C2639E">
        <w:rPr>
          <w:b/>
        </w:rPr>
        <w:t>Licensee</w:t>
      </w:r>
      <w:r w:rsidRPr="00C2639E">
        <w:t xml:space="preserve"> may thereafter exercise any and all administrative or judicial remedies that may be accessible.</w:t>
      </w:r>
    </w:p>
    <w:p w14:paraId="3E659BCD" w14:textId="77777777" w:rsidR="00BB7042" w:rsidRPr="00EB14CE" w:rsidRDefault="00313964" w:rsidP="00802C9D">
      <w:pPr>
        <w:pStyle w:val="Level2License"/>
        <w:spacing w:after="240"/>
      </w:pPr>
      <w:r>
        <w:t>If either p</w:t>
      </w:r>
      <w:r w:rsidR="00BB7042" w:rsidRPr="00EB14CE">
        <w:t xml:space="preserve">arty desires a modification to this </w:t>
      </w:r>
      <w:r w:rsidR="00BB7042" w:rsidRPr="00EB14CE">
        <w:rPr>
          <w:b/>
        </w:rPr>
        <w:t>Agreement</w:t>
      </w:r>
      <w:r>
        <w:t>, the p</w:t>
      </w:r>
      <w:r w:rsidR="00BB7042" w:rsidRPr="00EB14CE">
        <w:t>arties shall, upon reasonable notice of th</w:t>
      </w:r>
      <w:r>
        <w:t>e proposed modification by the p</w:t>
      </w:r>
      <w:r w:rsidR="00BB7042" w:rsidRPr="00EB14CE">
        <w:t xml:space="preserve">arty desiring the change, confer in good faith to determine the desirability of </w:t>
      </w:r>
      <w:r w:rsidR="009C24F7">
        <w:t>the</w:t>
      </w:r>
      <w:r w:rsidR="00BB7042" w:rsidRPr="00EB14CE">
        <w:t xml:space="preserve"> modification.  No modification shall be effective until a written amendment is signed b</w:t>
      </w:r>
      <w:r w:rsidR="00BB7042" w:rsidRPr="00746F8A">
        <w:t xml:space="preserve">y the signatories to this </w:t>
      </w:r>
      <w:r w:rsidR="00BB7042" w:rsidRPr="00EB14CE">
        <w:rPr>
          <w:b/>
        </w:rPr>
        <w:t>Agreement</w:t>
      </w:r>
      <w:r w:rsidR="00BB7042" w:rsidRPr="00EB14CE">
        <w:t xml:space="preserve"> or their designees.</w:t>
      </w:r>
    </w:p>
    <w:p w14:paraId="3E659BCE" w14:textId="3BFD6D89" w:rsidR="009D5536" w:rsidRDefault="00EF2C2E" w:rsidP="00802C9D">
      <w:pPr>
        <w:pStyle w:val="Level2License"/>
        <w:spacing w:after="240"/>
      </w:pPr>
      <w:r w:rsidRPr="00C37685">
        <w:t xml:space="preserve">Within </w:t>
      </w:r>
      <w:r w:rsidR="00EF3CFD">
        <w:t>ninety (9</w:t>
      </w:r>
      <w:r w:rsidR="009D5536">
        <w:t xml:space="preserve">0) days of expiration, </w:t>
      </w:r>
      <w:r w:rsidRPr="00C37685">
        <w:t xml:space="preserve">termination </w:t>
      </w:r>
      <w:r w:rsidR="009D5536">
        <w:t xml:space="preserve">or term extension </w:t>
      </w:r>
      <w:r w:rsidRPr="00C37685">
        <w:t xml:space="preserve">of this </w:t>
      </w:r>
      <w:r w:rsidRPr="00C37685">
        <w:rPr>
          <w:b/>
        </w:rPr>
        <w:t>Agreement</w:t>
      </w:r>
      <w:r w:rsidRPr="00C37685">
        <w:t xml:space="preserve"> under this </w:t>
      </w:r>
      <w:r>
        <w:t>Article 7</w:t>
      </w:r>
      <w:r w:rsidRPr="00C37685">
        <w:t>, a final report shall be submitted by</w:t>
      </w:r>
      <w:r w:rsidR="00821383">
        <w:t xml:space="preserve"> the</w:t>
      </w:r>
      <w:r w:rsidRPr="00C37685">
        <w:t xml:space="preserve"> </w:t>
      </w:r>
      <w:r w:rsidRPr="00C37685">
        <w:rPr>
          <w:b/>
        </w:rPr>
        <w:t>Licensee</w:t>
      </w:r>
      <w:r w:rsidR="009D5536">
        <w:t>.</w:t>
      </w:r>
      <w:r w:rsidR="00C94020">
        <w:t xml:space="preserve"> </w:t>
      </w:r>
      <w:r w:rsidR="00821383">
        <w:t xml:space="preserve"> The</w:t>
      </w:r>
      <w:r w:rsidR="00C94020">
        <w:t xml:space="preserve"> </w:t>
      </w:r>
      <w:r w:rsidR="00C94020" w:rsidRPr="00C94020">
        <w:rPr>
          <w:b/>
          <w:bCs/>
        </w:rPr>
        <w:t>Licensee</w:t>
      </w:r>
      <w:r w:rsidR="00C94020" w:rsidRPr="00C94020">
        <w:t xml:space="preserve"> shall send the report to </w:t>
      </w:r>
      <w:r w:rsidR="00821383">
        <w:t>the</w:t>
      </w:r>
      <w:r w:rsidR="00821383" w:rsidRPr="00EB14CE">
        <w:t xml:space="preserve"> </w:t>
      </w:r>
      <w:r w:rsidR="0036666C" w:rsidRPr="0036666C">
        <w:rPr>
          <w:b/>
          <w:bCs/>
        </w:rPr>
        <w:t>IC</w:t>
      </w:r>
      <w:r w:rsidR="00C94020" w:rsidRPr="00C94020">
        <w:t xml:space="preserve"> at the Mailing Address for </w:t>
      </w:r>
      <w:r w:rsidR="00C94020" w:rsidRPr="00C94020">
        <w:rPr>
          <w:b/>
          <w:bCs/>
        </w:rPr>
        <w:t>Agreement</w:t>
      </w:r>
      <w:r w:rsidR="00C94020" w:rsidRPr="00C94020">
        <w:t xml:space="preserve"> notices indicated on the Signature Page.</w:t>
      </w:r>
    </w:p>
    <w:p w14:paraId="3E659BCF" w14:textId="77777777" w:rsidR="009D5536" w:rsidRDefault="00D46A3B" w:rsidP="009D5536">
      <w:pPr>
        <w:pStyle w:val="Level3License"/>
        <w:spacing w:after="240"/>
      </w:pPr>
      <w:r>
        <w:t>The report</w:t>
      </w:r>
      <w:r w:rsidRPr="009912D5">
        <w:t xml:space="preserve"> shall include, but not be limited to, progress on the research and development involving the </w:t>
      </w:r>
      <w:r w:rsidRPr="00C37685">
        <w:rPr>
          <w:b/>
        </w:rPr>
        <w:t>Licensed Patent Rights</w:t>
      </w:r>
      <w:r>
        <w:t xml:space="preserve">, </w:t>
      </w:r>
      <w:r w:rsidRPr="009912D5">
        <w:t>the</w:t>
      </w:r>
      <w:r w:rsidRPr="009912D5">
        <w:rPr>
          <w:b/>
        </w:rPr>
        <w:t xml:space="preserve"> Licensed Products</w:t>
      </w:r>
      <w:r w:rsidRPr="009912D5">
        <w:t xml:space="preserve"> or the</w:t>
      </w:r>
      <w:r w:rsidRPr="009912D5">
        <w:rPr>
          <w:b/>
        </w:rPr>
        <w:t xml:space="preserve"> Licensed </w:t>
      </w:r>
      <w:r w:rsidR="00CA0977">
        <w:rPr>
          <w:b/>
        </w:rPr>
        <w:t>Processes</w:t>
      </w:r>
      <w:r w:rsidR="009D5536">
        <w:t>.</w:t>
      </w:r>
    </w:p>
    <w:p w14:paraId="3E659BD0" w14:textId="038A3802" w:rsidR="009D5536" w:rsidRDefault="00EF2C2E" w:rsidP="009D5536">
      <w:pPr>
        <w:pStyle w:val="Level3License"/>
        <w:spacing w:after="240"/>
      </w:pPr>
      <w:r w:rsidRPr="00C37685">
        <w:t>Any royalty payments, including those incurred but not yet paid (such as the full minimum annual royalty</w:t>
      </w:r>
      <w:r>
        <w:t>)</w:t>
      </w:r>
      <w:r w:rsidRPr="00C37685">
        <w:t xml:space="preserve"> due to</w:t>
      </w:r>
      <w:r w:rsidR="00821383">
        <w:t xml:space="preserve"> the</w:t>
      </w:r>
      <w:r w:rsidRPr="00C37685">
        <w:t xml:space="preserve"> </w:t>
      </w:r>
      <w:r w:rsidR="0036666C" w:rsidRPr="0036666C">
        <w:rPr>
          <w:b/>
        </w:rPr>
        <w:t>IC</w:t>
      </w:r>
      <w:r w:rsidRPr="00C37685">
        <w:t xml:space="preserve"> shall become immediately due and payable u</w:t>
      </w:r>
      <w:r>
        <w:t xml:space="preserve">pon termination or expiration.  </w:t>
      </w:r>
      <w:r w:rsidRPr="00C37685">
        <w:t xml:space="preserve">Unless otherwise specifically provided for under this </w:t>
      </w:r>
      <w:r w:rsidRPr="00C37685">
        <w:rPr>
          <w:b/>
        </w:rPr>
        <w:t>Agreement</w:t>
      </w:r>
      <w:r w:rsidRPr="00C37685">
        <w:t xml:space="preserve">, upon termination or expiration of this </w:t>
      </w:r>
      <w:r w:rsidRPr="00C37685">
        <w:rPr>
          <w:b/>
        </w:rPr>
        <w:t>Agreement</w:t>
      </w:r>
      <w:r w:rsidRPr="00C37685">
        <w:t>,</w:t>
      </w:r>
      <w:r w:rsidR="00821383">
        <w:t xml:space="preserve"> the</w:t>
      </w:r>
      <w:r w:rsidRPr="00C37685">
        <w:t xml:space="preserve"> </w:t>
      </w:r>
      <w:r w:rsidRPr="00C37685">
        <w:rPr>
          <w:b/>
        </w:rPr>
        <w:t>Licensee</w:t>
      </w:r>
      <w:r w:rsidRPr="00C37685">
        <w:t xml:space="preserve"> shall return all </w:t>
      </w:r>
      <w:r w:rsidRPr="00C37685">
        <w:rPr>
          <w:b/>
        </w:rPr>
        <w:t>Licensed Products</w:t>
      </w:r>
      <w:r w:rsidRPr="00C37685">
        <w:t xml:space="preserve"> or other materials included within the </w:t>
      </w:r>
      <w:r w:rsidRPr="00C37685">
        <w:rPr>
          <w:b/>
        </w:rPr>
        <w:t>Licensed Patent Rights</w:t>
      </w:r>
      <w:r w:rsidRPr="00C37685">
        <w:t xml:space="preserve"> to</w:t>
      </w:r>
      <w:r w:rsidR="00821383">
        <w:t xml:space="preserve"> the</w:t>
      </w:r>
      <w:r w:rsidRPr="00C37685">
        <w:t xml:space="preserve"> </w:t>
      </w:r>
      <w:r w:rsidR="0036666C" w:rsidRPr="0036666C">
        <w:rPr>
          <w:b/>
        </w:rPr>
        <w:t>IC</w:t>
      </w:r>
      <w:r w:rsidRPr="00C37685">
        <w:t xml:space="preserve"> or provide</w:t>
      </w:r>
      <w:r w:rsidR="00821383">
        <w:t xml:space="preserve"> the</w:t>
      </w:r>
      <w:r w:rsidRPr="00C37685">
        <w:t xml:space="preserve"> </w:t>
      </w:r>
      <w:r w:rsidR="0036666C" w:rsidRPr="0036666C">
        <w:rPr>
          <w:b/>
        </w:rPr>
        <w:t>IC</w:t>
      </w:r>
      <w:r w:rsidRPr="00C37685">
        <w:t xml:space="preserve"> with written certification of the destruction thereof.</w:t>
      </w:r>
    </w:p>
    <w:p w14:paraId="3E659BD1" w14:textId="78B128CA" w:rsidR="009D5536" w:rsidRDefault="009D5536" w:rsidP="009D5536">
      <w:pPr>
        <w:pStyle w:val="Level3License"/>
        <w:spacing w:after="240"/>
      </w:pPr>
      <w:r>
        <w:t xml:space="preserve">If the term of the </w:t>
      </w:r>
      <w:r w:rsidRPr="00703224">
        <w:rPr>
          <w:b/>
        </w:rPr>
        <w:t>Agreement</w:t>
      </w:r>
      <w:r>
        <w:t xml:space="preserve"> is extended at</w:t>
      </w:r>
      <w:r w:rsidR="00821383">
        <w:t xml:space="preserve"> the</w:t>
      </w:r>
      <w:r>
        <w:t xml:space="preserve"> </w:t>
      </w:r>
      <w:r w:rsidRPr="00703224">
        <w:rPr>
          <w:b/>
        </w:rPr>
        <w:t>Licensee’s</w:t>
      </w:r>
      <w:r>
        <w:t xml:space="preserve"> request, then</w:t>
      </w:r>
      <w:r w:rsidR="00821383">
        <w:t xml:space="preserve"> the</w:t>
      </w:r>
      <w:r>
        <w:t xml:space="preserve"> </w:t>
      </w:r>
      <w:r w:rsidR="0036666C" w:rsidRPr="0036666C">
        <w:rPr>
          <w:b/>
        </w:rPr>
        <w:t>IC</w:t>
      </w:r>
      <w:r>
        <w:t xml:space="preserve"> and</w:t>
      </w:r>
      <w:r w:rsidR="00821383">
        <w:t xml:space="preserve"> the</w:t>
      </w:r>
      <w:r>
        <w:t xml:space="preserve"> </w:t>
      </w:r>
      <w:r w:rsidRPr="00703224">
        <w:rPr>
          <w:b/>
        </w:rPr>
        <w:t>Licensee</w:t>
      </w:r>
      <w:r>
        <w:t xml:space="preserve"> will negotiate in good faith regarding the schedule for reports regardin</w:t>
      </w:r>
      <w:r w:rsidR="00710F39">
        <w:t>g the information required in 7.8</w:t>
      </w:r>
      <w:r>
        <w:t>(a);</w:t>
      </w:r>
    </w:p>
    <w:p w14:paraId="3E659BD2" w14:textId="4CF31711" w:rsidR="009D5536" w:rsidRDefault="009D5536" w:rsidP="009D5536">
      <w:pPr>
        <w:pStyle w:val="Level3License"/>
        <w:spacing w:after="240"/>
      </w:pPr>
      <w:r>
        <w:lastRenderedPageBreak/>
        <w:t xml:space="preserve">If the term of this </w:t>
      </w:r>
      <w:r w:rsidRPr="00465BCC">
        <w:rPr>
          <w:b/>
        </w:rPr>
        <w:t>Agreement</w:t>
      </w:r>
      <w:r>
        <w:t xml:space="preserve"> is longer than ten (10) years, then</w:t>
      </w:r>
      <w:r w:rsidR="00821383">
        <w:t xml:space="preserve"> the</w:t>
      </w:r>
      <w:r>
        <w:t xml:space="preserve"> </w:t>
      </w:r>
      <w:r w:rsidR="0036666C" w:rsidRPr="0036666C">
        <w:rPr>
          <w:b/>
        </w:rPr>
        <w:t>IC</w:t>
      </w:r>
      <w:r>
        <w:t xml:space="preserve"> may request a status update report after the fifth (5</w:t>
      </w:r>
      <w:r w:rsidRPr="00465BCC">
        <w:rPr>
          <w:vertAlign w:val="superscript"/>
        </w:rPr>
        <w:t>th</w:t>
      </w:r>
      <w:r>
        <w:t xml:space="preserve">) year of the </w:t>
      </w:r>
      <w:r w:rsidRPr="00465BCC">
        <w:rPr>
          <w:b/>
        </w:rPr>
        <w:t>Agreement</w:t>
      </w:r>
      <w:r>
        <w:t>; and</w:t>
      </w:r>
    </w:p>
    <w:p w14:paraId="3E659BD3" w14:textId="463C95A2" w:rsidR="00BB7042" w:rsidRPr="00EB14CE" w:rsidRDefault="00821383" w:rsidP="009D5536">
      <w:pPr>
        <w:pStyle w:val="Level3License"/>
        <w:spacing w:after="240"/>
      </w:pPr>
      <w:r>
        <w:rPr>
          <w:bCs/>
        </w:rPr>
        <w:t xml:space="preserve">The </w:t>
      </w:r>
      <w:r w:rsidR="00EF2C2E">
        <w:rPr>
          <w:b/>
          <w:bCs/>
        </w:rPr>
        <w:t>Licensee</w:t>
      </w:r>
      <w:r w:rsidR="00EF2C2E">
        <w:t xml:space="preserve"> may not be granted additional </w:t>
      </w:r>
      <w:r w:rsidR="0036666C" w:rsidRPr="0036666C">
        <w:rPr>
          <w:b/>
          <w:bCs/>
        </w:rPr>
        <w:t>IC</w:t>
      </w:r>
      <w:r w:rsidR="009D5536">
        <w:t xml:space="preserve"> licenses if this </w:t>
      </w:r>
      <w:r w:rsidR="00EF2C2E">
        <w:t>reporting requirement is not fulfilled.</w:t>
      </w:r>
    </w:p>
    <w:p w14:paraId="3E659BD4" w14:textId="77777777" w:rsidR="00BB7042" w:rsidRPr="00EB14CE" w:rsidRDefault="00BB7042" w:rsidP="00802C9D">
      <w:pPr>
        <w:pStyle w:val="Level2License"/>
        <w:spacing w:after="240"/>
      </w:pPr>
      <w:r w:rsidRPr="00EB14CE">
        <w:t>Paragra</w:t>
      </w:r>
      <w:r w:rsidR="00821383">
        <w:t>phs</w:t>
      </w:r>
      <w:r w:rsidR="00243128">
        <w:t xml:space="preserve"> </w:t>
      </w:r>
      <w:r w:rsidR="00802C9D">
        <w:t>4</w:t>
      </w:r>
      <w:r w:rsidR="00D46A3B">
        <w:t xml:space="preserve">.3, </w:t>
      </w:r>
      <w:r w:rsidR="00D426CA">
        <w:t xml:space="preserve">4.4, </w:t>
      </w:r>
      <w:r w:rsidR="00D46A3B">
        <w:t>5.4</w:t>
      </w:r>
      <w:r w:rsidR="0074163A" w:rsidRPr="00EB14CE">
        <w:t>, 6.1</w:t>
      </w:r>
      <w:r w:rsidR="00243128">
        <w:t>-</w:t>
      </w:r>
      <w:r w:rsidR="0074163A" w:rsidRPr="00EB14CE">
        <w:t xml:space="preserve">6.5, 7.6, </w:t>
      </w:r>
      <w:r w:rsidRPr="00EB14CE">
        <w:t xml:space="preserve">7.8 </w:t>
      </w:r>
      <w:r w:rsidR="002C2C22">
        <w:t xml:space="preserve">and 7.9 </w:t>
      </w:r>
      <w:r w:rsidRPr="00EB14CE">
        <w:t xml:space="preserve">of this </w:t>
      </w:r>
      <w:r w:rsidRPr="00EB14CE">
        <w:rPr>
          <w:b/>
        </w:rPr>
        <w:t>Agreement</w:t>
      </w:r>
      <w:r w:rsidRPr="00EB14CE">
        <w:t xml:space="preserve"> shall survive termination of this </w:t>
      </w:r>
      <w:r w:rsidRPr="00EB14CE">
        <w:rPr>
          <w:b/>
        </w:rPr>
        <w:t>Agreement</w:t>
      </w:r>
      <w:r w:rsidRPr="00EB14CE">
        <w:t>.</w:t>
      </w:r>
    </w:p>
    <w:p w14:paraId="3E659BD5" w14:textId="77777777" w:rsidR="00BB7042" w:rsidRPr="00EB14CE" w:rsidRDefault="00BB7042" w:rsidP="008D2C6C">
      <w:pPr>
        <w:pStyle w:val="Level1License"/>
        <w:spacing w:after="240"/>
      </w:pPr>
      <w:r w:rsidRPr="00EB14CE">
        <w:t>GENERAL PROVISIONS</w:t>
      </w:r>
    </w:p>
    <w:p w14:paraId="3E659BD6" w14:textId="77777777" w:rsidR="00BB7042" w:rsidRPr="00EB14CE" w:rsidRDefault="00BB7042" w:rsidP="00475FFB">
      <w:pPr>
        <w:pStyle w:val="Level2License"/>
        <w:spacing w:after="240"/>
      </w:pPr>
      <w:r w:rsidRPr="00EB14CE">
        <w:t xml:space="preserve">This </w:t>
      </w:r>
      <w:r w:rsidRPr="00EB14CE">
        <w:rPr>
          <w:b/>
        </w:rPr>
        <w:t>Agreement</w:t>
      </w:r>
      <w:r w:rsidRPr="00EB14CE">
        <w:t xml:space="preserve"> constitutes the entire agreement between the parties relating to the subject matter of the </w:t>
      </w:r>
      <w:r w:rsidRPr="00EB14CE">
        <w:rPr>
          <w:b/>
        </w:rPr>
        <w:t>Licensed Patent Rights</w:t>
      </w:r>
      <w:r w:rsidRPr="00EB14CE">
        <w:t>, and all prior negotiations, representations, agreements, and understandings are merged into, extinguished by,</w:t>
      </w:r>
      <w:r w:rsidRPr="00746F8A">
        <w:t xml:space="preserve"> and completely expressed by this </w:t>
      </w:r>
      <w:r w:rsidRPr="00EB14CE">
        <w:rPr>
          <w:b/>
        </w:rPr>
        <w:t>Agreement</w:t>
      </w:r>
      <w:r w:rsidRPr="00EB14CE">
        <w:t>.</w:t>
      </w:r>
    </w:p>
    <w:p w14:paraId="3E659BD7" w14:textId="77777777" w:rsidR="00BB7042" w:rsidRPr="00EB14CE" w:rsidRDefault="00BB7042" w:rsidP="00475FFB">
      <w:pPr>
        <w:pStyle w:val="Level2License"/>
        <w:spacing w:after="240"/>
      </w:pPr>
      <w:r w:rsidRPr="00EB14CE">
        <w:t xml:space="preserve">The provisions of this </w:t>
      </w:r>
      <w:r w:rsidRPr="00EB14CE">
        <w:rPr>
          <w:b/>
        </w:rPr>
        <w:t>Agreement</w:t>
      </w:r>
      <w:r w:rsidRPr="00EB14CE">
        <w:t xml:space="preserve"> are severable, and in the event that any provision of this </w:t>
      </w:r>
      <w:r w:rsidRPr="00EB14CE">
        <w:rPr>
          <w:b/>
        </w:rPr>
        <w:t>Agreement</w:t>
      </w:r>
      <w:r w:rsidRPr="00EB14CE">
        <w:t xml:space="preserve"> shall be determined to be invalid or unenforceable under any controlling body of law, such determination</w:t>
      </w:r>
      <w:r w:rsidRPr="00746F8A">
        <w:t xml:space="preserve"> shall not in any way affect the validity or enforceability of the remaining provisions of this </w:t>
      </w:r>
      <w:r w:rsidRPr="00EB14CE">
        <w:rPr>
          <w:b/>
        </w:rPr>
        <w:t>Agreement</w:t>
      </w:r>
      <w:r w:rsidRPr="00EB14CE">
        <w:t>.</w:t>
      </w:r>
    </w:p>
    <w:p w14:paraId="3E659BD8" w14:textId="77777777" w:rsidR="00BB7042" w:rsidRPr="00746F8A" w:rsidRDefault="00BB7042" w:rsidP="00475FFB">
      <w:pPr>
        <w:pStyle w:val="Level2License"/>
        <w:spacing w:after="240"/>
      </w:pPr>
      <w:r w:rsidRPr="00EB14CE">
        <w:t xml:space="preserve">The construction, validity, performance, and effect of this </w:t>
      </w:r>
      <w:r w:rsidRPr="00EB14CE">
        <w:rPr>
          <w:b/>
        </w:rPr>
        <w:t>Agreement</w:t>
      </w:r>
      <w:r w:rsidRPr="00EB14CE">
        <w:t xml:space="preserve"> shall be governed by Federal law as applied by the Federal courts in the </w:t>
      </w:r>
      <w:smartTag w:uri="urn:schemas-microsoft-com:office:smarttags" w:element="State">
        <w:smartTag w:uri="urn:schemas-microsoft-com:office:smarttags" w:element="place">
          <w:r w:rsidRPr="00EB14CE">
            <w:t>D</w:t>
          </w:r>
          <w:r w:rsidRPr="00746F8A">
            <w:t>istrict of Columbia</w:t>
          </w:r>
        </w:smartTag>
      </w:smartTag>
      <w:r w:rsidRPr="00746F8A">
        <w:t>.</w:t>
      </w:r>
    </w:p>
    <w:p w14:paraId="3E659BD9" w14:textId="77777777" w:rsidR="00BB7042" w:rsidRPr="00EB14CE" w:rsidRDefault="00BB7042" w:rsidP="00475FFB">
      <w:pPr>
        <w:pStyle w:val="Level2License"/>
        <w:spacing w:after="240"/>
      </w:pPr>
      <w:r w:rsidRPr="00EB14CE">
        <w:t>All</w:t>
      </w:r>
      <w:r w:rsidR="00E53AAB" w:rsidRPr="00EB14CE">
        <w:t xml:space="preserve"> </w:t>
      </w:r>
      <w:r w:rsidR="00E53AAB" w:rsidRPr="00EB14CE">
        <w:rPr>
          <w:b/>
          <w:bCs/>
        </w:rPr>
        <w:t>Agreement</w:t>
      </w:r>
      <w:r w:rsidR="00F31425">
        <w:t xml:space="preserve"> n</w:t>
      </w:r>
      <w:r w:rsidRPr="00EB14CE">
        <w:t xml:space="preserve">otices required or permitted by this </w:t>
      </w:r>
      <w:r w:rsidRPr="00EB14CE">
        <w:rPr>
          <w:b/>
        </w:rPr>
        <w:t>Agreement</w:t>
      </w:r>
      <w:r w:rsidRPr="00EB14CE">
        <w:t xml:space="preserve"> shall be given by prepaid, first class, registered or certified mail p</w:t>
      </w:r>
      <w:r w:rsidR="00665205">
        <w:t>roperly addressed to the other p</w:t>
      </w:r>
      <w:r w:rsidRPr="00EB14CE">
        <w:t>arty at the address designated on the foll</w:t>
      </w:r>
      <w:r w:rsidR="00665205">
        <w:t>owing Signature Page, or to an</w:t>
      </w:r>
      <w:r w:rsidRPr="00EB14CE">
        <w:t xml:space="preserve">other address as may be designated in writing by such other </w:t>
      </w:r>
      <w:r w:rsidR="00665205">
        <w:t>p</w:t>
      </w:r>
      <w:r w:rsidRPr="00EB14CE">
        <w:t>arty, and shall be effective as of the date of the postmark of such notice.</w:t>
      </w:r>
    </w:p>
    <w:p w14:paraId="3E659BDA" w14:textId="02D0EDAE" w:rsidR="00BD26A9" w:rsidRDefault="0013785D" w:rsidP="00BD26A9">
      <w:pPr>
        <w:pStyle w:val="Level2License"/>
        <w:overflowPunct/>
        <w:autoSpaceDE/>
        <w:autoSpaceDN/>
        <w:adjustRightInd/>
        <w:spacing w:after="240"/>
        <w:textAlignment w:val="auto"/>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w:t>
      </w:r>
      <w:r w:rsidR="00821383">
        <w:t xml:space="preserve"> the</w:t>
      </w:r>
      <w:r w:rsidRPr="00094752">
        <w:t xml:space="preserv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w:t>
      </w:r>
      <w:r w:rsidR="00821383">
        <w:t xml:space="preserve"> the</w:t>
      </w:r>
      <w:r w:rsidRPr="00094752">
        <w:t xml:space="preserve"> </w:t>
      </w:r>
      <w:r w:rsidR="0036666C" w:rsidRPr="0036666C">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w:t>
      </w:r>
      <w:r w:rsidR="00BD26A9">
        <w:t>.</w:t>
      </w:r>
    </w:p>
    <w:p w14:paraId="3E659BDB" w14:textId="7ECCF554" w:rsidR="00BB7042" w:rsidRPr="00EB14CE" w:rsidRDefault="00821383" w:rsidP="00475FFB">
      <w:pPr>
        <w:pStyle w:val="Level2License"/>
        <w:spacing w:after="240"/>
      </w:pPr>
      <w:r>
        <w:t xml:space="preserve">The </w:t>
      </w:r>
      <w:r w:rsidR="00BB7042" w:rsidRPr="00EB14CE">
        <w:rPr>
          <w:b/>
        </w:rPr>
        <w:t>Licensee</w:t>
      </w:r>
      <w:r w:rsidR="00BB7042" w:rsidRPr="00EB14CE">
        <w:t xml:space="preserve"> acknowledges that it is subject to and agrees to abide by the United States laws and regulations (including the </w:t>
      </w:r>
      <w:hyperlink r:id="rId20" w:history="1">
        <w:r w:rsidR="00477059" w:rsidRPr="002E45A8">
          <w:rPr>
            <w:rStyle w:val="Hyperlink"/>
          </w:rPr>
          <w:t>Export Administration Act of 1979</w:t>
        </w:r>
      </w:hyperlink>
      <w:r w:rsidR="00477059">
        <w:t xml:space="preserve"> </w:t>
      </w:r>
      <w:r w:rsidR="00BB7042" w:rsidRPr="00EB14CE">
        <w:t xml:space="preserve">and </w:t>
      </w:r>
      <w:hyperlink r:id="rId21" w:history="1">
        <w:r w:rsidR="00BB7042" w:rsidRPr="00477059">
          <w:rPr>
            <w:rStyle w:val="Hyperlink"/>
          </w:rPr>
          <w:t>Arms Export Control Act</w:t>
        </w:r>
      </w:hyperlink>
      <w:r w:rsidR="00BB7042" w:rsidRPr="00EB14CE">
        <w:t xml:space="preserve">) controlling the export of technical data, computer </w:t>
      </w:r>
      <w:r w:rsidR="00BB7042" w:rsidRPr="00746F8A">
        <w:t>software, laboratory prototypes, biological material</w:t>
      </w:r>
      <w:r w:rsidR="00174C7A">
        <w:t>s</w:t>
      </w:r>
      <w:r w:rsidR="00BB7042" w:rsidRPr="00EB14CE">
        <w:t xml:space="preserve"> and other commodities.  The transfer of </w:t>
      </w:r>
      <w:r w:rsidR="009A6271">
        <w:t>these</w:t>
      </w:r>
      <w:r w:rsidR="00BB7042" w:rsidRPr="00EB14CE">
        <w:t xml:space="preserve"> items may require a license from the </w:t>
      </w:r>
      <w:r w:rsidR="008278B0" w:rsidRPr="00EB14CE">
        <w:t>appropriate</w:t>
      </w:r>
      <w:r w:rsidR="00BB7042" w:rsidRPr="00EB14CE">
        <w:t xml:space="preserve"> agency of the </w:t>
      </w:r>
      <w:r w:rsidR="00BB7042" w:rsidRPr="00EB14CE">
        <w:rPr>
          <w:b/>
        </w:rPr>
        <w:t>Government</w:t>
      </w:r>
      <w:r w:rsidR="00BB7042" w:rsidRPr="00EB14CE">
        <w:t xml:space="preserve"> or written assurances by</w:t>
      </w:r>
      <w:r>
        <w:t xml:space="preserve"> the</w:t>
      </w:r>
      <w:r w:rsidR="00BB7042" w:rsidRPr="00EB14CE">
        <w:t xml:space="preserve"> </w:t>
      </w:r>
      <w:r w:rsidR="00BB7042" w:rsidRPr="00EB14CE">
        <w:rPr>
          <w:b/>
        </w:rPr>
        <w:t>Licensee</w:t>
      </w:r>
      <w:r w:rsidR="00BB7042" w:rsidRPr="00EB14CE">
        <w:t xml:space="preserve"> that it shall not export </w:t>
      </w:r>
      <w:r w:rsidR="00A344C7">
        <w:t>these</w:t>
      </w:r>
      <w:r w:rsidR="00BB7042" w:rsidRPr="00EB14CE">
        <w:t xml:space="preserve"> items to certain foreign countries without prior app</w:t>
      </w:r>
      <w:r w:rsidR="00BB7042" w:rsidRPr="00746F8A">
        <w:t xml:space="preserve">roval of </w:t>
      </w:r>
      <w:r w:rsidR="008278B0" w:rsidRPr="00EB14CE">
        <w:t>the</w:t>
      </w:r>
      <w:r w:rsidR="00BB7042" w:rsidRPr="00EB14CE">
        <w:t xml:space="preserve"> agency. </w:t>
      </w:r>
      <w:r>
        <w:t xml:space="preserve"> The</w:t>
      </w:r>
      <w:r w:rsidR="00BB7042" w:rsidRPr="00EB14CE">
        <w:t xml:space="preserve"> </w:t>
      </w:r>
      <w:r w:rsidR="0036666C" w:rsidRPr="0036666C">
        <w:rPr>
          <w:b/>
        </w:rPr>
        <w:t>IC</w:t>
      </w:r>
      <w:r w:rsidR="00BB7042" w:rsidRPr="00EB14CE">
        <w:t xml:space="preserve"> neither represents that a license is or is not required or that, if required, it shall be issued.</w:t>
      </w:r>
    </w:p>
    <w:p w14:paraId="3E659BDC" w14:textId="59F7E884" w:rsidR="00BB7042" w:rsidRPr="00E7680C" w:rsidRDefault="009A6271" w:rsidP="00475FFB">
      <w:pPr>
        <w:pStyle w:val="Level2License"/>
        <w:spacing w:after="240"/>
      </w:pPr>
      <w:r w:rsidRPr="00E7680C">
        <w:t>The p</w:t>
      </w:r>
      <w:r w:rsidR="00BB7042" w:rsidRPr="00E7680C">
        <w:t xml:space="preserve">arties agree to attempt to settle amicably any controversy or claim arising under this </w:t>
      </w:r>
      <w:r w:rsidR="00BB7042" w:rsidRPr="00E7680C">
        <w:rPr>
          <w:b/>
        </w:rPr>
        <w:t>Agreement</w:t>
      </w:r>
      <w:r w:rsidR="00F75B24" w:rsidRPr="00E7680C">
        <w:t xml:space="preserve"> or a breach of this</w:t>
      </w:r>
      <w:r w:rsidR="00BB7042" w:rsidRPr="00E7680C">
        <w:t xml:space="preserve"> </w:t>
      </w:r>
      <w:r w:rsidR="00BB7042" w:rsidRPr="00E7680C">
        <w:rPr>
          <w:b/>
        </w:rPr>
        <w:t>Agreement</w:t>
      </w:r>
      <w:r w:rsidR="00BB7042" w:rsidRPr="00E7680C">
        <w:t>, except for appeals of modification or termination decisions provided for in Article</w:t>
      </w:r>
      <w:r w:rsidR="00C73DB2" w:rsidRPr="00E7680C">
        <w:t xml:space="preserve"> </w:t>
      </w:r>
      <w:r w:rsidR="00BB7042" w:rsidRPr="00E7680C">
        <w:t xml:space="preserve">7. </w:t>
      </w:r>
      <w:r w:rsidR="00975DA9" w:rsidRPr="00E7680C">
        <w:t xml:space="preserve"> The</w:t>
      </w:r>
      <w:r w:rsidR="00BB7042" w:rsidRPr="00E7680C">
        <w:t xml:space="preserve"> </w:t>
      </w:r>
      <w:r w:rsidR="00BB7042" w:rsidRPr="00E7680C">
        <w:rPr>
          <w:b/>
        </w:rPr>
        <w:t>Licensee</w:t>
      </w:r>
      <w:r w:rsidR="00BB7042" w:rsidRPr="00E7680C">
        <w:t xml:space="preserve"> agrees first to appeal any such unsettled claims or controversies to </w:t>
      </w:r>
      <w:r w:rsidR="00861C9C" w:rsidRPr="00E7680C">
        <w:t>the designated</w:t>
      </w:r>
      <w:r w:rsidR="00975DA9" w:rsidRPr="00E7680C">
        <w:t xml:space="preserve"> </w:t>
      </w:r>
      <w:r w:rsidR="00E7680C">
        <w:rPr>
          <w:b/>
        </w:rPr>
        <w:t>IC</w:t>
      </w:r>
      <w:r w:rsidR="00861C9C" w:rsidRPr="00E7680C">
        <w:t xml:space="preserve"> official</w:t>
      </w:r>
      <w:r w:rsidR="00E7680C">
        <w:t>,</w:t>
      </w:r>
      <w:r w:rsidR="00BB7042" w:rsidRPr="00E7680C">
        <w:t xml:space="preserve"> or designee, whose decision shall be considered the final agency decision.  Thereafter,</w:t>
      </w:r>
      <w:r w:rsidR="00173C4A" w:rsidRPr="00E7680C">
        <w:t xml:space="preserve"> the</w:t>
      </w:r>
      <w:r w:rsidR="00BB7042" w:rsidRPr="00E7680C">
        <w:t xml:space="preserve"> </w:t>
      </w:r>
      <w:r w:rsidR="00BB7042" w:rsidRPr="00E7680C">
        <w:rPr>
          <w:b/>
        </w:rPr>
        <w:t>Licensee</w:t>
      </w:r>
      <w:r w:rsidR="00BB7042" w:rsidRPr="00E7680C">
        <w:t xml:space="preserve"> may exercise any administrative or judicial remedies that may be available.</w:t>
      </w:r>
    </w:p>
    <w:p w14:paraId="3E659BDD" w14:textId="72E618E1" w:rsidR="008278B0" w:rsidRPr="00EB14CE" w:rsidRDefault="008278B0" w:rsidP="00475FFB">
      <w:pPr>
        <w:pStyle w:val="Level2License"/>
        <w:spacing w:after="240"/>
      </w:pPr>
      <w:r w:rsidRPr="00EB14CE">
        <w:lastRenderedPageBreak/>
        <w:t xml:space="preserve">The terms and conditions of this </w:t>
      </w:r>
      <w:r w:rsidRPr="00EB14CE">
        <w:rPr>
          <w:b/>
        </w:rPr>
        <w:t>Agreement</w:t>
      </w:r>
      <w:r w:rsidRPr="00EB14CE">
        <w:t xml:space="preserve"> shall, at</w:t>
      </w:r>
      <w:r w:rsidR="00173C4A">
        <w:t xml:space="preserve"> the</w:t>
      </w:r>
      <w:r w:rsidRPr="00EB14CE">
        <w:t xml:space="preserve"> </w:t>
      </w:r>
      <w:r w:rsidR="0036666C" w:rsidRPr="0036666C">
        <w:rPr>
          <w:b/>
        </w:rPr>
        <w:t>IC</w:t>
      </w:r>
      <w:r w:rsidR="00BE40DC">
        <w:rPr>
          <w:b/>
        </w:rPr>
        <w:t>’</w:t>
      </w:r>
      <w:r w:rsidR="00173C4A">
        <w:rPr>
          <w:b/>
        </w:rPr>
        <w:t>s</w:t>
      </w:r>
      <w:r w:rsidRPr="00EB14CE">
        <w:t xml:space="preserve"> sole option, be considered by </w:t>
      </w:r>
      <w:r w:rsidR="00173C4A">
        <w:t>the</w:t>
      </w:r>
      <w:r w:rsidR="00173C4A" w:rsidRPr="00EB14CE">
        <w:t xml:space="preserve"> </w:t>
      </w:r>
      <w:r w:rsidR="0036666C" w:rsidRPr="0036666C">
        <w:rPr>
          <w:b/>
        </w:rPr>
        <w:t>IC</w:t>
      </w:r>
      <w:r w:rsidRPr="00EB14CE">
        <w:t xml:space="preserve"> to be withdrawn</w:t>
      </w:r>
      <w:r w:rsidRPr="00EB14CE">
        <w:rPr>
          <w:b/>
        </w:rPr>
        <w:t xml:space="preserve"> </w:t>
      </w:r>
      <w:r w:rsidRPr="00EB14CE">
        <w:t>from</w:t>
      </w:r>
      <w:r w:rsidR="00173C4A">
        <w:t xml:space="preserve"> the</w:t>
      </w:r>
      <w:r w:rsidRPr="00EB14CE">
        <w:t xml:space="preserve"> </w:t>
      </w:r>
      <w:r w:rsidRPr="00EB14CE">
        <w:rPr>
          <w:b/>
        </w:rPr>
        <w:t>Licensee’s</w:t>
      </w:r>
      <w:r w:rsidRPr="00EB14CE">
        <w:t xml:space="preserve"> consideration and the terms and conditions of this </w:t>
      </w:r>
      <w:r w:rsidRPr="00EB14CE">
        <w:rPr>
          <w:b/>
        </w:rPr>
        <w:t>Agreement</w:t>
      </w:r>
      <w:r w:rsidRPr="00EB14CE">
        <w:t>,</w:t>
      </w:r>
      <w:r w:rsidRPr="00EB14CE">
        <w:rPr>
          <w:b/>
        </w:rPr>
        <w:t xml:space="preserve"> </w:t>
      </w:r>
      <w:r w:rsidRPr="00EB14CE">
        <w:t xml:space="preserve">and the </w:t>
      </w:r>
      <w:r w:rsidRPr="00EB14CE">
        <w:rPr>
          <w:b/>
        </w:rPr>
        <w:t xml:space="preserve">Agreement </w:t>
      </w:r>
      <w:r w:rsidRPr="00EB14CE">
        <w:t>itself to be null and void,</w:t>
      </w:r>
      <w:r w:rsidRPr="00EB14CE">
        <w:rPr>
          <w:b/>
        </w:rPr>
        <w:t xml:space="preserve"> </w:t>
      </w:r>
      <w:r w:rsidRPr="00EB14CE">
        <w:t xml:space="preserve">unless this </w:t>
      </w:r>
      <w:r w:rsidRPr="00EB14CE">
        <w:rPr>
          <w:b/>
        </w:rPr>
        <w:t>Agreement</w:t>
      </w:r>
      <w:r w:rsidRPr="00EB14CE">
        <w:t xml:space="preserve"> is executed</w:t>
      </w:r>
      <w:r w:rsidRPr="00EB14CE">
        <w:rPr>
          <w:b/>
        </w:rPr>
        <w:t xml:space="preserve"> </w:t>
      </w:r>
      <w:r w:rsidRPr="00EB14CE">
        <w:t xml:space="preserve">by the </w:t>
      </w:r>
      <w:r w:rsidRPr="00EB14CE">
        <w:rPr>
          <w:b/>
        </w:rPr>
        <w:t>Licensee</w:t>
      </w:r>
      <w:r w:rsidRPr="00EB14CE">
        <w:t xml:space="preserve"> and a fully executed original is received by</w:t>
      </w:r>
      <w:r w:rsidR="00173C4A">
        <w:t xml:space="preserve"> the</w:t>
      </w:r>
      <w:r w:rsidRPr="00EB14CE">
        <w:t xml:space="preserve"> </w:t>
      </w:r>
      <w:r w:rsidR="0036666C" w:rsidRPr="0036666C">
        <w:rPr>
          <w:b/>
        </w:rPr>
        <w:t>IC</w:t>
      </w:r>
      <w:r w:rsidRPr="00EB14CE">
        <w:t xml:space="preserve"> within sixty (60) days from the date of</w:t>
      </w:r>
      <w:r w:rsidR="00173C4A">
        <w:t xml:space="preserve"> the</w:t>
      </w:r>
      <w:r w:rsidRPr="00EB14CE">
        <w:t xml:space="preserve"> </w:t>
      </w:r>
      <w:r w:rsidR="0036666C" w:rsidRPr="0036666C">
        <w:rPr>
          <w:b/>
        </w:rPr>
        <w:t>IC</w:t>
      </w:r>
      <w:r w:rsidRPr="00EB14CE">
        <w:t xml:space="preserve"> signature found at the Signature Page.</w:t>
      </w:r>
    </w:p>
    <w:p w14:paraId="3E659BDE" w14:textId="77777777" w:rsidR="00BB7042" w:rsidRPr="00EB14CE" w:rsidRDefault="00BB7042" w:rsidP="00475FFB">
      <w:pPr>
        <w:spacing w:before="240" w:after="240"/>
        <w:ind w:left="1440" w:hanging="1440"/>
        <w:jc w:val="center"/>
      </w:pPr>
      <w:r w:rsidRPr="00EB14CE">
        <w:rPr>
          <w:b/>
        </w:rPr>
        <w:t>SIGNATURES BEGIN ON NEXT PAGE</w:t>
      </w:r>
    </w:p>
    <w:p w14:paraId="3E659BDF" w14:textId="77777777" w:rsidR="00BB7042" w:rsidRPr="00EB14CE" w:rsidRDefault="004C0CC2" w:rsidP="00475FFB">
      <w:pPr>
        <w:keepNext/>
        <w:pageBreakBefore/>
        <w:ind w:left="1440" w:hanging="1440"/>
        <w:jc w:val="center"/>
        <w:rPr>
          <w:b/>
        </w:rPr>
      </w:pPr>
      <w:r>
        <w:rPr>
          <w:b/>
        </w:rPr>
        <w:lastRenderedPageBreak/>
        <w:t>NIH</w:t>
      </w:r>
      <w:r w:rsidR="00BB7042" w:rsidRPr="00EB14CE">
        <w:t xml:space="preserve"> </w:t>
      </w:r>
      <w:r w:rsidR="00BB7042" w:rsidRPr="00EB14CE">
        <w:rPr>
          <w:b/>
        </w:rPr>
        <w:t>NON-EXCLUSIVE PATENT</w:t>
      </w:r>
      <w:r w:rsidR="00BB7042" w:rsidRPr="00EB14CE">
        <w:t xml:space="preserve"> </w:t>
      </w:r>
      <w:r w:rsidR="00BB7042" w:rsidRPr="00EB14CE">
        <w:rPr>
          <w:b/>
        </w:rPr>
        <w:t>LICENSE AGREEMENT</w:t>
      </w:r>
    </w:p>
    <w:p w14:paraId="3E659BE0" w14:textId="77777777" w:rsidR="00BB7042" w:rsidRPr="00EB14CE" w:rsidRDefault="00BB7042" w:rsidP="001E0A5E">
      <w:pPr>
        <w:spacing w:after="480"/>
        <w:ind w:left="1440" w:hanging="1440"/>
        <w:jc w:val="center"/>
      </w:pPr>
      <w:r w:rsidRPr="00EB14CE">
        <w:rPr>
          <w:b/>
        </w:rPr>
        <w:t xml:space="preserve">FOR INTERNAL </w:t>
      </w:r>
      <w:r w:rsidR="0040682B">
        <w:rPr>
          <w:b/>
        </w:rPr>
        <w:t>RESEARCH</w:t>
      </w:r>
      <w:r w:rsidRPr="00EB14CE">
        <w:rPr>
          <w:b/>
        </w:rPr>
        <w:t xml:space="preserve"> USE</w:t>
      </w:r>
    </w:p>
    <w:p w14:paraId="3E659BE1" w14:textId="66F6B644" w:rsidR="00BB7042" w:rsidRPr="00EB14CE" w:rsidRDefault="00BB7042" w:rsidP="001E0A5E">
      <w:pPr>
        <w:keepNext/>
        <w:spacing w:after="480"/>
        <w:ind w:left="1440" w:hanging="1440"/>
      </w:pPr>
      <w:r w:rsidRPr="00EB14CE">
        <w:t xml:space="preserve">FOR </w:t>
      </w:r>
      <w:r w:rsidR="0036666C" w:rsidRPr="0036666C">
        <w:rPr>
          <w:b/>
        </w:rPr>
        <w:t>IC</w:t>
      </w:r>
      <w:r w:rsidRPr="00EB14CE">
        <w:t>:</w:t>
      </w:r>
    </w:p>
    <w:p w14:paraId="3E659BE2" w14:textId="77777777" w:rsidR="00BB7042" w:rsidRPr="00EB14CE" w:rsidRDefault="00BB7042" w:rsidP="00AF67D8">
      <w:pPr>
        <w:pStyle w:val="StyleLeft0Hanging1"/>
        <w:tabs>
          <w:tab w:val="left" w:pos="4320"/>
          <w:tab w:val="left" w:pos="5760"/>
          <w:tab w:val="left" w:pos="7920"/>
        </w:tabs>
        <w:ind w:left="0" w:firstLine="0"/>
      </w:pPr>
      <w:r w:rsidRPr="00EB14CE">
        <w:t>by:</w:t>
      </w:r>
      <w:r w:rsidR="00AF67D8">
        <w:t xml:space="preserve">  </w:t>
      </w:r>
      <w:r w:rsidR="00C73DB2" w:rsidRPr="008E5C2E">
        <w:t>______________</w:t>
      </w:r>
      <w:r w:rsidR="008B7BD4" w:rsidRPr="008E5C2E">
        <w:t xml:space="preserve"> DRAFT </w:t>
      </w:r>
      <w:r w:rsidR="00C73DB2" w:rsidRPr="008E5C2E">
        <w:t>___________________</w:t>
      </w:r>
      <w:r w:rsidR="008B7BD4">
        <w:tab/>
      </w:r>
      <w:r w:rsidRPr="00AF67D8">
        <w:rPr>
          <w:u w:val="single"/>
        </w:rPr>
        <w:tab/>
      </w:r>
    </w:p>
    <w:p w14:paraId="3E659BE5" w14:textId="51906B71" w:rsidR="00BB7042" w:rsidRDefault="0036666C" w:rsidP="00816200">
      <w:pPr>
        <w:pStyle w:val="StyleLeft0Hanging1"/>
        <w:ind w:left="0" w:firstLine="0"/>
      </w:pPr>
      <w:r>
        <w:t>Name</w:t>
      </w:r>
      <w:r w:rsidR="00483121">
        <w:tab/>
      </w:r>
      <w:r w:rsidR="00483121">
        <w:tab/>
      </w:r>
      <w:r w:rsidR="00483121">
        <w:tab/>
      </w:r>
      <w:r w:rsidR="00483121">
        <w:tab/>
      </w:r>
      <w:r w:rsidR="00483121">
        <w:tab/>
      </w:r>
      <w:r w:rsidR="00483121">
        <w:tab/>
      </w:r>
      <w:r w:rsidR="00483121">
        <w:tab/>
      </w:r>
      <w:r w:rsidR="00483121">
        <w:tab/>
      </w:r>
      <w:r w:rsidR="002B2D0C">
        <w:t>Date</w:t>
      </w:r>
    </w:p>
    <w:p w14:paraId="27BB3244" w14:textId="46FF95C5" w:rsidR="0036666C" w:rsidRDefault="0036666C" w:rsidP="00816200">
      <w:pPr>
        <w:pStyle w:val="StyleLeft0Hanging1"/>
        <w:ind w:left="0" w:firstLine="0"/>
      </w:pPr>
      <w:r>
        <w:t>Title</w:t>
      </w:r>
    </w:p>
    <w:p w14:paraId="105C7BA1" w14:textId="56218EF1" w:rsidR="0036666C" w:rsidRPr="00EB14CE" w:rsidRDefault="0036666C" w:rsidP="00816200">
      <w:pPr>
        <w:pStyle w:val="StyleLeft0Hanging1"/>
        <w:ind w:left="0" w:firstLine="0"/>
      </w:pPr>
      <w:r>
        <w:t>Office</w:t>
      </w:r>
    </w:p>
    <w:p w14:paraId="3E659BE6" w14:textId="77777777" w:rsidR="00BB7042" w:rsidRPr="00EB14CE" w:rsidRDefault="00BB7042" w:rsidP="00816200">
      <w:pPr>
        <w:pStyle w:val="StyleLeft0Hanging1"/>
        <w:spacing w:after="240"/>
        <w:ind w:left="0" w:firstLine="0"/>
      </w:pPr>
      <w:r w:rsidRPr="00EB14CE">
        <w:t>National Institutes of Health</w:t>
      </w:r>
    </w:p>
    <w:p w14:paraId="3E659BE7" w14:textId="77777777" w:rsidR="00205DEA" w:rsidRPr="006D1842" w:rsidRDefault="00205DEA" w:rsidP="00E42DD0">
      <w:pPr>
        <w:spacing w:afterLines="100" w:after="240"/>
      </w:pPr>
      <w:r w:rsidRPr="006D1842">
        <w:t>Mailing Address or E-mail Address</w:t>
      </w:r>
      <w:r>
        <w:t xml:space="preserve"> </w:t>
      </w:r>
      <w:r w:rsidRPr="006D1842">
        <w:t xml:space="preserve">for </w:t>
      </w:r>
      <w:r w:rsidRPr="006D1842">
        <w:rPr>
          <w:b/>
          <w:bCs/>
        </w:rPr>
        <w:t>Agreement</w:t>
      </w:r>
      <w:r w:rsidRPr="006D1842">
        <w:t xml:space="preserve"> notices and reports:</w:t>
      </w:r>
    </w:p>
    <w:p w14:paraId="28A25D17" w14:textId="77777777" w:rsidR="0036666C" w:rsidRPr="002719A2" w:rsidRDefault="0036666C" w:rsidP="0036666C">
      <w:pPr>
        <w:overflowPunct w:val="0"/>
        <w:autoSpaceDE w:val="0"/>
        <w:autoSpaceDN w:val="0"/>
        <w:adjustRightInd w:val="0"/>
        <w:textAlignment w:val="baseline"/>
        <w:rPr>
          <w:iCs/>
        </w:rPr>
      </w:pPr>
      <w:r w:rsidRPr="00C56372">
        <w:rPr>
          <w:bCs/>
          <w:iCs/>
        </w:rPr>
        <w:t>License Compliance and Administration</w:t>
      </w:r>
    </w:p>
    <w:p w14:paraId="3E659BE8" w14:textId="2EEB900C" w:rsidR="00205DEA" w:rsidRPr="006D1842" w:rsidRDefault="0036666C" w:rsidP="00205DEA">
      <w:r>
        <w:t>Monitoring &amp; Enforcement</w:t>
      </w:r>
    </w:p>
    <w:p w14:paraId="3E659BE9" w14:textId="77777777" w:rsidR="00205DEA" w:rsidRPr="006D1842" w:rsidRDefault="00205DEA" w:rsidP="00205DEA">
      <w:r w:rsidRPr="006D1842">
        <w:t>Office of Technology Transfer</w:t>
      </w:r>
    </w:p>
    <w:p w14:paraId="3E659BEA" w14:textId="77777777" w:rsidR="00205DEA" w:rsidRPr="006D1842" w:rsidRDefault="00205DEA" w:rsidP="00205DEA">
      <w:r w:rsidRPr="006D1842">
        <w:t>National Institutes of Health</w:t>
      </w:r>
    </w:p>
    <w:p w14:paraId="3E659BEB" w14:textId="77777777" w:rsidR="00205DEA" w:rsidRPr="006D1842" w:rsidRDefault="00205DEA" w:rsidP="00205DEA">
      <w:r w:rsidRPr="006D1842">
        <w:t>6011 Executive Boulevard, Suite 325</w:t>
      </w:r>
    </w:p>
    <w:p w14:paraId="3E659BEC" w14:textId="77777777" w:rsidR="00205DEA" w:rsidRPr="006D1842" w:rsidRDefault="00205DEA" w:rsidP="00E42DD0">
      <w:pPr>
        <w:spacing w:afterLines="200" w:after="480"/>
      </w:pPr>
      <w:r w:rsidRPr="006D1842">
        <w:t>Rockville, Maryland  20852-3804 U.S.A.</w:t>
      </w:r>
    </w:p>
    <w:p w14:paraId="3E659BED" w14:textId="77777777" w:rsidR="00205DEA" w:rsidRPr="00924687" w:rsidRDefault="00205DEA" w:rsidP="00E42DD0">
      <w:pPr>
        <w:spacing w:afterLines="200" w:after="480"/>
      </w:pPr>
      <w:r w:rsidRPr="006D1842">
        <w:t>E-mail:</w:t>
      </w:r>
      <w:r>
        <w:t xml:space="preserve"> </w:t>
      </w:r>
      <w:hyperlink r:id="rId22" w:history="1">
        <w:r w:rsidRPr="00924687">
          <w:rPr>
            <w:rStyle w:val="Hyperlink"/>
            <w:u w:val="none"/>
          </w:rPr>
          <w:t>LicenseNotices_Reports@mail.nih.gov</w:t>
        </w:r>
      </w:hyperlink>
    </w:p>
    <w:p w14:paraId="3E659BEE" w14:textId="77777777" w:rsidR="00BB7042" w:rsidRPr="00EB14CE" w:rsidRDefault="0045551D" w:rsidP="00985D29">
      <w:pPr>
        <w:spacing w:after="240"/>
      </w:pPr>
      <w:r>
        <w:t>For the</w:t>
      </w:r>
      <w:r w:rsidR="00BB7042" w:rsidRPr="00EB14CE">
        <w:t xml:space="preserve"> </w:t>
      </w:r>
      <w:r w:rsidR="00BB7042" w:rsidRPr="00EB14CE">
        <w:rPr>
          <w:b/>
        </w:rPr>
        <w:t>Licensee</w:t>
      </w:r>
      <w:r w:rsidR="00BB7042" w:rsidRPr="00EB14CE">
        <w:t xml:space="preserve"> (Upon information and belief, the undersigned expressly certifies or affirms that the contents of any statements of</w:t>
      </w:r>
      <w:r>
        <w:t xml:space="preserve"> the</w:t>
      </w:r>
      <w:r w:rsidR="00BB7042" w:rsidRPr="00EB14CE">
        <w:t xml:space="preserve"> </w:t>
      </w:r>
      <w:r w:rsidR="00BB7042" w:rsidRPr="00EB14CE">
        <w:rPr>
          <w:b/>
        </w:rPr>
        <w:t>Licensee</w:t>
      </w:r>
      <w:r w:rsidR="00BB7042" w:rsidRPr="00EB14CE">
        <w:t xml:space="preserve"> made or referred to in this document are truthful and accurate.):</w:t>
      </w:r>
    </w:p>
    <w:p w14:paraId="3E659BEF" w14:textId="77777777" w:rsidR="00BB7042" w:rsidRPr="00EB14CE" w:rsidRDefault="00BB7042" w:rsidP="00985D29">
      <w:pPr>
        <w:pStyle w:val="Heading1"/>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0" w:firstLine="0"/>
      </w:pPr>
      <w:r w:rsidRPr="00EB14CE">
        <w:t>Licensee</w:t>
      </w:r>
    </w:p>
    <w:p w14:paraId="3E659BF0" w14:textId="77777777" w:rsidR="00BB7042" w:rsidRPr="008379FA" w:rsidRDefault="00BB7042" w:rsidP="008379FA">
      <w:pPr>
        <w:pStyle w:val="StyleLeft0Hanging1"/>
        <w:tabs>
          <w:tab w:val="left" w:pos="4320"/>
          <w:tab w:val="left" w:pos="5760"/>
          <w:tab w:val="left" w:pos="7560"/>
        </w:tabs>
        <w:rPr>
          <w:u w:val="single"/>
        </w:rPr>
      </w:pPr>
      <w:r w:rsidRPr="00EB14CE">
        <w:t>by:</w:t>
      </w:r>
      <w:r w:rsidR="008379FA">
        <w:t xml:space="preserve">  </w:t>
      </w:r>
      <w:r w:rsidR="00C73DB2" w:rsidRPr="008E5C2E">
        <w:t>_______</w:t>
      </w:r>
      <w:r w:rsidR="008B7BD4" w:rsidRPr="008E5C2E">
        <w:rPr>
          <w:b/>
        </w:rPr>
        <w:t xml:space="preserve"> DRAFT</w:t>
      </w:r>
      <w:r w:rsidR="008B7BD4" w:rsidRPr="008E5C2E">
        <w:t xml:space="preserve"> </w:t>
      </w:r>
      <w:r w:rsidR="00C73DB2" w:rsidRPr="008E5C2E">
        <w:t>___________________________</w:t>
      </w:r>
      <w:r w:rsidR="00C73DB2" w:rsidRPr="00EB14CE">
        <w:tab/>
      </w:r>
      <w:r w:rsidR="00C73DB2" w:rsidRPr="00AF67D8">
        <w:rPr>
          <w:u w:val="single"/>
        </w:rPr>
        <w:tab/>
      </w:r>
    </w:p>
    <w:p w14:paraId="3E659BF1" w14:textId="77777777" w:rsidR="00BB7042" w:rsidRPr="00EB14CE" w:rsidRDefault="00BB7042" w:rsidP="008379FA">
      <w:pPr>
        <w:pStyle w:val="StyleLeft0Hanging1"/>
        <w:tabs>
          <w:tab w:val="left" w:pos="5760"/>
        </w:tabs>
        <w:spacing w:after="240"/>
        <w:ind w:left="0" w:firstLine="0"/>
      </w:pPr>
      <w:r w:rsidRPr="00EB14CE">
        <w:t>Signature of Authorized Official</w:t>
      </w:r>
      <w:r w:rsidRPr="00EB14CE">
        <w:tab/>
        <w:t>Date</w:t>
      </w:r>
    </w:p>
    <w:p w14:paraId="3E659BF2" w14:textId="77777777" w:rsidR="00BB7042" w:rsidRPr="008379FA" w:rsidRDefault="008379FA" w:rsidP="008379FA">
      <w:pPr>
        <w:pStyle w:val="StyleLeft0Hanging1"/>
        <w:tabs>
          <w:tab w:val="left" w:pos="4320"/>
        </w:tabs>
        <w:rPr>
          <w:u w:val="single"/>
        </w:rPr>
      </w:pPr>
      <w:r>
        <w:rPr>
          <w:u w:val="single"/>
        </w:rPr>
        <w:tab/>
      </w:r>
    </w:p>
    <w:p w14:paraId="3E659BF3" w14:textId="77777777" w:rsidR="00BB7042" w:rsidRPr="00EB14CE" w:rsidRDefault="00BB7042" w:rsidP="00985D29">
      <w:pPr>
        <w:pStyle w:val="StyleLeft0Hanging1"/>
        <w:spacing w:after="240"/>
        <w:ind w:left="0" w:firstLine="0"/>
      </w:pPr>
      <w:r w:rsidRPr="00EB14CE">
        <w:t>Printed Name</w:t>
      </w:r>
    </w:p>
    <w:p w14:paraId="3E659BF4" w14:textId="77777777" w:rsidR="00BB7042" w:rsidRPr="008379FA" w:rsidRDefault="008379FA" w:rsidP="008379FA">
      <w:pPr>
        <w:pStyle w:val="StyleLeft0Hanging1"/>
        <w:tabs>
          <w:tab w:val="left" w:pos="4320"/>
        </w:tabs>
        <w:rPr>
          <w:u w:val="single"/>
        </w:rPr>
      </w:pPr>
      <w:r>
        <w:rPr>
          <w:u w:val="single"/>
        </w:rPr>
        <w:tab/>
      </w:r>
    </w:p>
    <w:p w14:paraId="3E659BF5" w14:textId="77777777" w:rsidR="00BB7042" w:rsidRPr="00EB14CE" w:rsidRDefault="00BB7042" w:rsidP="00A41AE7">
      <w:pPr>
        <w:pStyle w:val="StyleLeft0Hanging1"/>
        <w:spacing w:after="480"/>
      </w:pPr>
      <w:r w:rsidRPr="00EB14CE">
        <w:t>Title</w:t>
      </w:r>
    </w:p>
    <w:p w14:paraId="3E659BF6" w14:textId="77777777" w:rsidR="006A2B52" w:rsidRPr="00EB14CE" w:rsidRDefault="006A2B52" w:rsidP="00A41AE7">
      <w:pPr>
        <w:keepNext/>
        <w:keepLines/>
        <w:numPr>
          <w:ilvl w:val="0"/>
          <w:numId w:val="14"/>
        </w:numPr>
        <w:suppressAutoHyphens/>
        <w:overflowPunct w:val="0"/>
        <w:autoSpaceDE w:val="0"/>
        <w:autoSpaceDN w:val="0"/>
        <w:adjustRightInd w:val="0"/>
        <w:spacing w:after="240"/>
        <w:ind w:left="734" w:hanging="187"/>
        <w:textAlignment w:val="baseline"/>
      </w:pPr>
      <w:r w:rsidRPr="00EB14CE">
        <w:t xml:space="preserve">Official and Mailing Address for </w:t>
      </w:r>
      <w:r w:rsidRPr="00EB14CE">
        <w:rPr>
          <w:b/>
        </w:rPr>
        <w:t>Agreement</w:t>
      </w:r>
      <w:r w:rsidR="00F31425">
        <w:t xml:space="preserve"> n</w:t>
      </w:r>
      <w:r w:rsidRPr="00EB14CE">
        <w:t>otices:</w:t>
      </w:r>
    </w:p>
    <w:p w14:paraId="3E659BF7" w14:textId="77777777" w:rsidR="00803504" w:rsidRPr="009912D5" w:rsidRDefault="00803504" w:rsidP="00E42DD0">
      <w:pPr>
        <w:keepNext/>
        <w:keepLines/>
        <w:tabs>
          <w:tab w:val="left" w:pos="5400"/>
        </w:tabs>
        <w:spacing w:afterLines="100" w:after="240"/>
        <w:ind w:left="720"/>
      </w:pPr>
      <w:r>
        <w:rPr>
          <w:u w:val="single"/>
        </w:rPr>
        <w:tab/>
      </w:r>
      <w:r>
        <w:br/>
      </w:r>
      <w:r w:rsidRPr="009912D5">
        <w:t>Name</w:t>
      </w:r>
    </w:p>
    <w:p w14:paraId="3E659BF8" w14:textId="77777777" w:rsidR="00803504" w:rsidRPr="009912D5" w:rsidRDefault="00803504" w:rsidP="00E42DD0">
      <w:pPr>
        <w:keepNext/>
        <w:keepLines/>
        <w:tabs>
          <w:tab w:val="left" w:pos="5400"/>
        </w:tabs>
        <w:spacing w:afterLines="100" w:after="240"/>
        <w:ind w:left="720"/>
      </w:pPr>
      <w:r>
        <w:rPr>
          <w:u w:val="single"/>
        </w:rPr>
        <w:tab/>
      </w:r>
      <w:r>
        <w:br/>
      </w:r>
      <w:r w:rsidRPr="009912D5">
        <w:t>Title</w:t>
      </w:r>
    </w:p>
    <w:p w14:paraId="3E659BF9" w14:textId="77777777" w:rsidR="00803504" w:rsidRPr="009912D5" w:rsidRDefault="00803504" w:rsidP="00E42DD0">
      <w:pPr>
        <w:keepLines/>
        <w:tabs>
          <w:tab w:val="left" w:pos="5400"/>
        </w:tabs>
        <w:spacing w:afterLines="100" w:after="240"/>
        <w:ind w:left="720"/>
      </w:pPr>
      <w:r w:rsidRPr="009912D5">
        <w:t>Mailing Address</w:t>
      </w:r>
    </w:p>
    <w:p w14:paraId="3E659BFA" w14:textId="77777777" w:rsidR="00803504" w:rsidRPr="00662D63" w:rsidRDefault="00803504" w:rsidP="00803504">
      <w:pPr>
        <w:keepNext/>
        <w:keepLines/>
        <w:tabs>
          <w:tab w:val="left" w:pos="5400"/>
        </w:tabs>
        <w:spacing w:line="360" w:lineRule="auto"/>
        <w:ind w:left="720"/>
        <w:rPr>
          <w:u w:val="single"/>
        </w:rPr>
      </w:pPr>
      <w:r>
        <w:rPr>
          <w:u w:val="single"/>
        </w:rPr>
        <w:lastRenderedPageBreak/>
        <w:tab/>
      </w:r>
    </w:p>
    <w:p w14:paraId="3E659BFB" w14:textId="77777777" w:rsidR="00803504" w:rsidRPr="00662D63" w:rsidRDefault="00803504" w:rsidP="00803504">
      <w:pPr>
        <w:keepNext/>
        <w:keepLines/>
        <w:tabs>
          <w:tab w:val="left" w:pos="5400"/>
        </w:tabs>
        <w:spacing w:line="360" w:lineRule="auto"/>
        <w:ind w:left="720"/>
        <w:rPr>
          <w:u w:val="single"/>
        </w:rPr>
      </w:pPr>
      <w:r>
        <w:rPr>
          <w:u w:val="single"/>
        </w:rPr>
        <w:tab/>
      </w:r>
    </w:p>
    <w:p w14:paraId="3E659BFC" w14:textId="77777777" w:rsidR="00803504" w:rsidRPr="00662D63" w:rsidRDefault="00803504" w:rsidP="00803504">
      <w:pPr>
        <w:keepNext/>
        <w:keepLines/>
        <w:tabs>
          <w:tab w:val="left" w:pos="5400"/>
        </w:tabs>
        <w:spacing w:line="360" w:lineRule="auto"/>
        <w:ind w:left="720"/>
        <w:rPr>
          <w:u w:val="single"/>
        </w:rPr>
      </w:pPr>
      <w:r>
        <w:rPr>
          <w:u w:val="single"/>
        </w:rPr>
        <w:tab/>
      </w:r>
    </w:p>
    <w:p w14:paraId="3E659BFD" w14:textId="77777777" w:rsidR="00803504" w:rsidRPr="00662D63" w:rsidRDefault="00803504" w:rsidP="00E42DD0">
      <w:pPr>
        <w:keepNext/>
        <w:keepLines/>
        <w:tabs>
          <w:tab w:val="left" w:pos="5400"/>
        </w:tabs>
        <w:spacing w:afterLines="100" w:after="240" w:line="360" w:lineRule="auto"/>
        <w:ind w:left="720"/>
        <w:rPr>
          <w:u w:val="single"/>
        </w:rPr>
      </w:pPr>
      <w:r>
        <w:rPr>
          <w:u w:val="single"/>
        </w:rPr>
        <w:tab/>
      </w:r>
    </w:p>
    <w:p w14:paraId="3E659BFE" w14:textId="77777777" w:rsidR="00803504" w:rsidRPr="00662D63" w:rsidRDefault="00803504" w:rsidP="00E42DD0">
      <w:pPr>
        <w:keepLines/>
        <w:tabs>
          <w:tab w:val="left" w:pos="2160"/>
          <w:tab w:val="left" w:pos="6660"/>
        </w:tabs>
        <w:spacing w:afterLines="100" w:after="240"/>
        <w:ind w:left="720"/>
        <w:rPr>
          <w:u w:val="single"/>
        </w:rPr>
      </w:pPr>
      <w:r w:rsidRPr="009912D5">
        <w:t>Email Address:</w:t>
      </w:r>
      <w:r w:rsidRPr="009912D5">
        <w:tab/>
      </w:r>
      <w:r>
        <w:rPr>
          <w:u w:val="single"/>
        </w:rPr>
        <w:tab/>
      </w:r>
    </w:p>
    <w:p w14:paraId="3E659BFF" w14:textId="77777777" w:rsidR="00803504" w:rsidRPr="00662D63" w:rsidRDefault="00803504" w:rsidP="00E42DD0">
      <w:pPr>
        <w:keepNext/>
        <w:keepLines/>
        <w:tabs>
          <w:tab w:val="left" w:pos="2160"/>
          <w:tab w:val="left" w:pos="6660"/>
        </w:tabs>
        <w:spacing w:afterLines="100" w:after="240"/>
        <w:ind w:left="720"/>
        <w:rPr>
          <w:u w:val="single"/>
        </w:rPr>
      </w:pPr>
      <w:r w:rsidRPr="009912D5">
        <w:t>Phone:</w:t>
      </w:r>
      <w:r w:rsidRPr="009912D5">
        <w:tab/>
      </w:r>
      <w:r>
        <w:rPr>
          <w:u w:val="single"/>
        </w:rPr>
        <w:tab/>
      </w:r>
    </w:p>
    <w:p w14:paraId="3E659C00" w14:textId="77777777" w:rsidR="00803504" w:rsidRDefault="00803504" w:rsidP="00E42DD0">
      <w:pPr>
        <w:keepNext/>
        <w:keepLines/>
        <w:tabs>
          <w:tab w:val="left" w:pos="2160"/>
          <w:tab w:val="left" w:pos="6660"/>
        </w:tabs>
        <w:spacing w:afterLines="200" w:after="480"/>
        <w:ind w:left="720"/>
        <w:rPr>
          <w:u w:val="single"/>
        </w:rPr>
      </w:pPr>
      <w:r w:rsidRPr="009912D5">
        <w:t>Fax:</w:t>
      </w:r>
      <w:r w:rsidRPr="009912D5">
        <w:tab/>
      </w:r>
      <w:r>
        <w:rPr>
          <w:u w:val="single"/>
        </w:rPr>
        <w:tab/>
      </w:r>
    </w:p>
    <w:p w14:paraId="3E659C01" w14:textId="77777777" w:rsidR="00803504" w:rsidRPr="00662D63" w:rsidRDefault="00803504" w:rsidP="00E42DD0">
      <w:pPr>
        <w:keepNext/>
        <w:keepLines/>
        <w:tabs>
          <w:tab w:val="left" w:pos="2160"/>
          <w:tab w:val="left" w:pos="6660"/>
        </w:tabs>
        <w:spacing w:afterLines="200" w:after="480"/>
        <w:ind w:left="720"/>
        <w:rPr>
          <w:u w:val="single"/>
        </w:rPr>
      </w:pPr>
    </w:p>
    <w:p w14:paraId="3E659C02" w14:textId="77777777" w:rsidR="006A2B52" w:rsidRPr="00EB14CE" w:rsidRDefault="006A2B52" w:rsidP="0084071F">
      <w:pPr>
        <w:keepNext/>
        <w:keepLines/>
        <w:numPr>
          <w:ilvl w:val="0"/>
          <w:numId w:val="14"/>
        </w:numPr>
        <w:tabs>
          <w:tab w:val="left" w:pos="-1440"/>
          <w:tab w:val="left" w:pos="-720"/>
        </w:tabs>
        <w:suppressAutoHyphens/>
        <w:overflowPunct w:val="0"/>
        <w:autoSpaceDE w:val="0"/>
        <w:autoSpaceDN w:val="0"/>
        <w:adjustRightInd w:val="0"/>
        <w:spacing w:after="240"/>
        <w:ind w:left="734" w:hanging="187"/>
        <w:textAlignment w:val="baseline"/>
      </w:pPr>
      <w:r w:rsidRPr="00EB14CE">
        <w:t>Official and Mail</w:t>
      </w:r>
      <w:r w:rsidR="00F31425">
        <w:t xml:space="preserve">ing Address for Financial </w:t>
      </w:r>
      <w:r w:rsidR="00685FA9">
        <w:t>n</w:t>
      </w:r>
      <w:r w:rsidRPr="00EB14CE">
        <w:t>otices (</w:t>
      </w:r>
      <w:r w:rsidRPr="00EB14CE">
        <w:rPr>
          <w:b/>
        </w:rPr>
        <w:t>Licensee’s</w:t>
      </w:r>
      <w:r w:rsidRPr="00EB14CE">
        <w:t xml:space="preserve"> contact person for royalty payments)</w:t>
      </w:r>
    </w:p>
    <w:p w14:paraId="3E659C03" w14:textId="77777777" w:rsidR="006A2B52" w:rsidRPr="0084071F" w:rsidRDefault="0084071F" w:rsidP="0084071F">
      <w:pPr>
        <w:keepNext/>
        <w:keepLines/>
        <w:tabs>
          <w:tab w:val="left" w:pos="5040"/>
        </w:tabs>
        <w:ind w:left="720"/>
        <w:rPr>
          <w:u w:val="single"/>
        </w:rPr>
      </w:pPr>
      <w:r>
        <w:rPr>
          <w:u w:val="single"/>
        </w:rPr>
        <w:tab/>
      </w:r>
    </w:p>
    <w:p w14:paraId="3E659C04" w14:textId="77777777" w:rsidR="006A2B52" w:rsidRPr="00EB14CE" w:rsidRDefault="006A2B52" w:rsidP="00A41AE7">
      <w:pPr>
        <w:keepNext/>
        <w:keepLines/>
        <w:tabs>
          <w:tab w:val="left" w:pos="-1440"/>
          <w:tab w:val="left" w:pos="5040"/>
        </w:tabs>
        <w:spacing w:after="240"/>
        <w:ind w:left="720"/>
      </w:pPr>
      <w:r w:rsidRPr="00EB14CE">
        <w:t>Name</w:t>
      </w:r>
    </w:p>
    <w:p w14:paraId="3E659C05" w14:textId="77777777" w:rsidR="006A2B52" w:rsidRPr="0084071F" w:rsidRDefault="0084071F" w:rsidP="0084071F">
      <w:pPr>
        <w:keepNext/>
        <w:keepLines/>
        <w:tabs>
          <w:tab w:val="left" w:pos="5040"/>
        </w:tabs>
        <w:ind w:left="720"/>
        <w:rPr>
          <w:u w:val="single"/>
        </w:rPr>
      </w:pPr>
      <w:r>
        <w:rPr>
          <w:u w:val="single"/>
        </w:rPr>
        <w:tab/>
      </w:r>
    </w:p>
    <w:p w14:paraId="3E659C06" w14:textId="77777777" w:rsidR="006A2B52" w:rsidRPr="00EB14CE" w:rsidRDefault="006A2B52" w:rsidP="0084071F">
      <w:pPr>
        <w:keepLines/>
        <w:tabs>
          <w:tab w:val="left" w:pos="-1440"/>
          <w:tab w:val="left" w:pos="5040"/>
        </w:tabs>
        <w:spacing w:after="240"/>
        <w:ind w:left="720"/>
      </w:pPr>
      <w:r w:rsidRPr="00EB14CE">
        <w:t>Title</w:t>
      </w:r>
    </w:p>
    <w:p w14:paraId="3E659C07" w14:textId="77777777" w:rsidR="006A2B52" w:rsidRPr="00EB14CE" w:rsidRDefault="006A2B52" w:rsidP="0084071F">
      <w:pPr>
        <w:keepLines/>
        <w:tabs>
          <w:tab w:val="left" w:pos="5040"/>
        </w:tabs>
        <w:spacing w:after="240"/>
        <w:ind w:left="720"/>
      </w:pPr>
      <w:r w:rsidRPr="00EB14CE">
        <w:t>Mailing Address</w:t>
      </w:r>
      <w:r w:rsidR="002674D9">
        <w:t>:</w:t>
      </w:r>
    </w:p>
    <w:p w14:paraId="3E659C08"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9"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A"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B"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C" w14:textId="77777777" w:rsidR="00E53AAB" w:rsidRPr="00EC6129" w:rsidRDefault="00E53AAB" w:rsidP="00EC6129">
      <w:pPr>
        <w:keepLines/>
        <w:tabs>
          <w:tab w:val="left" w:pos="2160"/>
          <w:tab w:val="left" w:pos="6480"/>
        </w:tabs>
        <w:spacing w:line="480" w:lineRule="auto"/>
        <w:ind w:left="720"/>
        <w:rPr>
          <w:u w:val="single"/>
        </w:rPr>
      </w:pPr>
      <w:r w:rsidRPr="00EB14CE">
        <w:t>Email Address:</w:t>
      </w:r>
      <w:r w:rsidRPr="00EB14CE">
        <w:tab/>
      </w:r>
      <w:r w:rsidR="00EC6129">
        <w:rPr>
          <w:u w:val="single"/>
        </w:rPr>
        <w:tab/>
      </w:r>
    </w:p>
    <w:p w14:paraId="3E659C0D" w14:textId="77777777" w:rsidR="00E53AAB" w:rsidRPr="00EC6129" w:rsidRDefault="00E53AAB" w:rsidP="00EC6129">
      <w:pPr>
        <w:keepNext/>
        <w:keepLines/>
        <w:tabs>
          <w:tab w:val="left" w:pos="2160"/>
          <w:tab w:val="left" w:pos="6480"/>
        </w:tabs>
        <w:spacing w:line="480" w:lineRule="auto"/>
        <w:ind w:left="720"/>
        <w:rPr>
          <w:u w:val="single"/>
        </w:rPr>
      </w:pPr>
      <w:r w:rsidRPr="00EB14CE">
        <w:t>Phone:</w:t>
      </w:r>
      <w:r w:rsidRPr="00EB14CE">
        <w:tab/>
      </w:r>
      <w:r w:rsidR="00EC6129">
        <w:rPr>
          <w:u w:val="single"/>
        </w:rPr>
        <w:tab/>
      </w:r>
    </w:p>
    <w:p w14:paraId="3E659C0E" w14:textId="77777777" w:rsidR="00E53AAB" w:rsidRPr="00EC6129" w:rsidRDefault="00E53AAB" w:rsidP="00EC6129">
      <w:pPr>
        <w:keepNext/>
        <w:keepLines/>
        <w:tabs>
          <w:tab w:val="left" w:pos="2160"/>
          <w:tab w:val="left" w:pos="6480"/>
        </w:tabs>
        <w:spacing w:line="480" w:lineRule="auto"/>
        <w:ind w:left="720"/>
        <w:rPr>
          <w:u w:val="single"/>
        </w:rPr>
      </w:pPr>
      <w:r w:rsidRPr="00EB14CE">
        <w:t>Fax:</w:t>
      </w:r>
      <w:r w:rsidRPr="00EB14CE">
        <w:tab/>
      </w:r>
      <w:r w:rsidR="00EC6129">
        <w:rPr>
          <w:u w:val="single"/>
        </w:rPr>
        <w:tab/>
      </w:r>
    </w:p>
    <w:p w14:paraId="3E659C0F" w14:textId="77777777" w:rsidR="001C2FE9" w:rsidRPr="00746F8A" w:rsidRDefault="001C2FE9" w:rsidP="001C2FE9">
      <w:pPr>
        <w:keepLines/>
        <w:tabs>
          <w:tab w:val="left" w:pos="-1440"/>
        </w:tabs>
      </w:pPr>
      <w:r w:rsidRPr="00EB14CE">
        <w:t xml:space="preserve">Any false or misleading statements made, presented, or submitted to the </w:t>
      </w:r>
      <w:r w:rsidRPr="00EB14CE">
        <w:rPr>
          <w:b/>
        </w:rPr>
        <w:t>Government</w:t>
      </w:r>
      <w:r w:rsidRPr="00EB14CE">
        <w:t xml:space="preserve">, including any relevant omissions, under this </w:t>
      </w:r>
      <w:r w:rsidRPr="00EB14CE">
        <w:rPr>
          <w:b/>
        </w:rPr>
        <w:t>Agreement</w:t>
      </w:r>
      <w:r w:rsidRPr="00EB14CE">
        <w:t xml:space="preserve"> and during the course of negotiation of this </w:t>
      </w:r>
      <w:r w:rsidRPr="00EB14CE">
        <w:rPr>
          <w:b/>
        </w:rPr>
        <w:t>Agreement</w:t>
      </w:r>
      <w:r w:rsidRPr="00EB14CE">
        <w:t xml:space="preserve"> are subject to all applicable civil a</w:t>
      </w:r>
      <w:r w:rsidRPr="00746F8A">
        <w:t xml:space="preserve">nd criminal statutes including Federal statutes </w:t>
      </w:r>
      <w:hyperlink r:id="rId23" w:history="1">
        <w:r w:rsidRPr="00673635">
          <w:rPr>
            <w:rStyle w:val="Hyperlink"/>
          </w:rPr>
          <w:t>31</w:t>
        </w:r>
        <w:r w:rsidR="00685FA9" w:rsidRPr="00673635">
          <w:rPr>
            <w:rStyle w:val="Hyperlink"/>
          </w:rPr>
          <w:t xml:space="preserve"> </w:t>
        </w:r>
        <w:r w:rsidRPr="00673635">
          <w:rPr>
            <w:rStyle w:val="Hyperlink"/>
          </w:rPr>
          <w:t>U.S.C.</w:t>
        </w:r>
        <w:r w:rsidR="00685FA9" w:rsidRPr="00673635">
          <w:rPr>
            <w:rStyle w:val="Hyperlink"/>
          </w:rPr>
          <w:t xml:space="preserve"> </w:t>
        </w:r>
        <w:r w:rsidRPr="00673635">
          <w:rPr>
            <w:rStyle w:val="Hyperlink"/>
          </w:rPr>
          <w:t>§§3801</w:t>
        </w:r>
        <w:r w:rsidRPr="00673635">
          <w:rPr>
            <w:rStyle w:val="Hyperlink"/>
          </w:rPr>
          <w:noBreakHyphen/>
          <w:t>3812</w:t>
        </w:r>
      </w:hyperlink>
      <w:r w:rsidRPr="00746F8A">
        <w:t xml:space="preserve"> (civil lia</w:t>
      </w:r>
      <w:r w:rsidR="00685FA9">
        <w:t xml:space="preserve">bility) and </w:t>
      </w:r>
      <w:hyperlink r:id="rId24" w:history="1">
        <w:r w:rsidR="00685FA9" w:rsidRPr="00337EBC">
          <w:rPr>
            <w:rStyle w:val="Hyperlink"/>
          </w:rPr>
          <w:t xml:space="preserve">18 </w:t>
        </w:r>
        <w:r w:rsidRPr="00337EBC">
          <w:rPr>
            <w:rStyle w:val="Hyperlink"/>
          </w:rPr>
          <w:t>U.S.C.</w:t>
        </w:r>
        <w:r w:rsidR="00685FA9" w:rsidRPr="00337EBC">
          <w:rPr>
            <w:rStyle w:val="Hyperlink"/>
          </w:rPr>
          <w:t xml:space="preserve"> </w:t>
        </w:r>
        <w:r w:rsidRPr="00337EBC">
          <w:rPr>
            <w:rStyle w:val="Hyperlink"/>
          </w:rPr>
          <w:t>§1001</w:t>
        </w:r>
      </w:hyperlink>
      <w:r w:rsidRPr="00746F8A">
        <w:t xml:space="preserve"> (criminal liability including fine(s) or imprisonment).</w:t>
      </w:r>
    </w:p>
    <w:p w14:paraId="3E659C10" w14:textId="77777777" w:rsidR="00BB7042" w:rsidRPr="00957E56" w:rsidRDefault="005C2FD0" w:rsidP="00AB7079">
      <w:pPr>
        <w:pStyle w:val="AppendixTitle"/>
        <w:spacing w:after="480"/>
      </w:pPr>
      <w:r>
        <w:lastRenderedPageBreak/>
        <w:t>APPENDIX A –</w:t>
      </w:r>
      <w:r w:rsidR="00BB7042" w:rsidRPr="00EB14CE">
        <w:t xml:space="preserve"> Patent(s) or Patent Application(s)</w:t>
      </w:r>
    </w:p>
    <w:p w14:paraId="3E659C11" w14:textId="77777777" w:rsidR="00BB7042" w:rsidRPr="00EB14CE" w:rsidRDefault="00BB7042" w:rsidP="00306CFA">
      <w:pPr>
        <w:tabs>
          <w:tab w:val="left" w:pos="-720"/>
        </w:tabs>
        <w:spacing w:after="240"/>
        <w:rPr>
          <w:b/>
        </w:rPr>
      </w:pPr>
      <w:r w:rsidRPr="00EB14CE">
        <w:rPr>
          <w:b/>
        </w:rPr>
        <w:t>Patent(s) or Patent Application(s):</w:t>
      </w:r>
    </w:p>
    <w:p w14:paraId="3E659C12" w14:textId="77777777" w:rsidR="00BB7042" w:rsidRPr="00EB14CE" w:rsidRDefault="00BB7042" w:rsidP="00ED39F5">
      <w:pPr>
        <w:pStyle w:val="Level1Appendix"/>
        <w:spacing w:after="240"/>
      </w:pPr>
    </w:p>
    <w:p w14:paraId="3E659C13" w14:textId="77777777" w:rsidR="008F183D" w:rsidRPr="00EB14CE" w:rsidRDefault="008F183D" w:rsidP="00ED39F5">
      <w:pPr>
        <w:pStyle w:val="Level1Appendix"/>
        <w:spacing w:after="240"/>
      </w:pPr>
    </w:p>
    <w:p w14:paraId="3E659C14" w14:textId="77777777" w:rsidR="008F183D" w:rsidRPr="00EB14CE" w:rsidRDefault="008F183D" w:rsidP="00ED39F5">
      <w:pPr>
        <w:pStyle w:val="Level1Appendix"/>
        <w:spacing w:after="240"/>
      </w:pPr>
    </w:p>
    <w:p w14:paraId="3E659C15" w14:textId="77777777" w:rsidR="00BB7042" w:rsidRPr="00957E56" w:rsidRDefault="005C2FD0" w:rsidP="00AB7079">
      <w:pPr>
        <w:pStyle w:val="AppendixTitle"/>
        <w:spacing w:after="480"/>
      </w:pPr>
      <w:r>
        <w:lastRenderedPageBreak/>
        <w:t>APPENDIX B –</w:t>
      </w:r>
      <w:r w:rsidR="00BB7042" w:rsidRPr="00EB14CE">
        <w:t xml:space="preserve"> </w:t>
      </w:r>
      <w:r w:rsidR="00C91A40" w:rsidRPr="00EB14CE">
        <w:t>Licensed Products</w:t>
      </w:r>
      <w:r w:rsidR="00D348AC" w:rsidRPr="00EB14CE">
        <w:t>, Processes</w:t>
      </w:r>
      <w:r w:rsidR="00BB7042" w:rsidRPr="00EB14CE">
        <w:t>, Territory</w:t>
      </w:r>
      <w:r w:rsidR="00BD5783" w:rsidRPr="00EB14CE">
        <w:t>, Field of Use</w:t>
      </w:r>
      <w:r w:rsidR="00BB7042" w:rsidRPr="00EB14CE">
        <w:t xml:space="preserve"> and Termination</w:t>
      </w:r>
    </w:p>
    <w:p w14:paraId="3E659C16" w14:textId="77777777" w:rsidR="00A40684" w:rsidRPr="00A40684" w:rsidRDefault="00C91A40" w:rsidP="00A40684">
      <w:pPr>
        <w:pStyle w:val="Level1Appendix"/>
        <w:numPr>
          <w:ilvl w:val="0"/>
          <w:numId w:val="31"/>
        </w:numPr>
        <w:tabs>
          <w:tab w:val="clear" w:pos="-1440"/>
        </w:tabs>
        <w:spacing w:after="240"/>
      </w:pPr>
      <w:r w:rsidRPr="007A6500">
        <w:rPr>
          <w:b/>
        </w:rPr>
        <w:t>Licensed Products</w:t>
      </w:r>
      <w:r w:rsidR="00A40684" w:rsidRPr="00A40684">
        <w:t>:</w:t>
      </w:r>
    </w:p>
    <w:p w14:paraId="3E659C17" w14:textId="77777777" w:rsidR="00A40684" w:rsidRPr="00A40684" w:rsidRDefault="00A40684" w:rsidP="00A40684">
      <w:pPr>
        <w:pStyle w:val="Level1Appendix"/>
        <w:numPr>
          <w:ilvl w:val="1"/>
          <w:numId w:val="31"/>
        </w:numPr>
        <w:tabs>
          <w:tab w:val="clear" w:pos="-1440"/>
        </w:tabs>
        <w:spacing w:after="240"/>
      </w:pPr>
    </w:p>
    <w:p w14:paraId="3E659C18" w14:textId="77777777" w:rsidR="004A4489" w:rsidRPr="00A40684" w:rsidRDefault="00C91A40" w:rsidP="00A40684">
      <w:pPr>
        <w:pStyle w:val="Level1Appendix"/>
        <w:numPr>
          <w:ilvl w:val="0"/>
          <w:numId w:val="31"/>
        </w:numPr>
        <w:tabs>
          <w:tab w:val="clear" w:pos="-1440"/>
        </w:tabs>
        <w:spacing w:after="240"/>
      </w:pPr>
      <w:r w:rsidRPr="007A6500">
        <w:rPr>
          <w:b/>
        </w:rPr>
        <w:t>Licensed Processes</w:t>
      </w:r>
      <w:r w:rsidR="00BB7042" w:rsidRPr="00A40684">
        <w:t>:</w:t>
      </w:r>
    </w:p>
    <w:p w14:paraId="3E659C19" w14:textId="77777777" w:rsidR="00A40684" w:rsidRPr="00A40684" w:rsidRDefault="00A40684" w:rsidP="00F2288E">
      <w:pPr>
        <w:pStyle w:val="Level1Appendix"/>
        <w:numPr>
          <w:ilvl w:val="1"/>
          <w:numId w:val="31"/>
        </w:numPr>
        <w:tabs>
          <w:tab w:val="clear" w:pos="-1440"/>
        </w:tabs>
        <w:spacing w:after="240"/>
      </w:pPr>
    </w:p>
    <w:p w14:paraId="3E659C1A" w14:textId="77777777" w:rsidR="004A4489" w:rsidRPr="00A40684" w:rsidRDefault="00BB7042" w:rsidP="00A40684">
      <w:pPr>
        <w:pStyle w:val="Level1Appendix"/>
        <w:numPr>
          <w:ilvl w:val="0"/>
          <w:numId w:val="31"/>
        </w:numPr>
        <w:tabs>
          <w:tab w:val="clear" w:pos="-1440"/>
        </w:tabs>
        <w:spacing w:after="240"/>
      </w:pPr>
      <w:r w:rsidRPr="007A6500">
        <w:rPr>
          <w:b/>
        </w:rPr>
        <w:t>Licensed Territory</w:t>
      </w:r>
      <w:r w:rsidRPr="00A40684">
        <w:t>:</w:t>
      </w:r>
    </w:p>
    <w:p w14:paraId="3E659C1B" w14:textId="77777777" w:rsidR="00A40684" w:rsidRPr="00A40684" w:rsidRDefault="00A40684" w:rsidP="00F2288E">
      <w:pPr>
        <w:pStyle w:val="Level1Appendix"/>
        <w:numPr>
          <w:ilvl w:val="1"/>
          <w:numId w:val="31"/>
        </w:numPr>
        <w:tabs>
          <w:tab w:val="clear" w:pos="-1440"/>
        </w:tabs>
        <w:spacing w:after="240"/>
      </w:pPr>
    </w:p>
    <w:p w14:paraId="3E659C1C" w14:textId="77777777" w:rsidR="004A4489" w:rsidRPr="00A40684" w:rsidRDefault="00BD5783" w:rsidP="00A40684">
      <w:pPr>
        <w:pStyle w:val="Level1Appendix"/>
        <w:numPr>
          <w:ilvl w:val="0"/>
          <w:numId w:val="31"/>
        </w:numPr>
        <w:tabs>
          <w:tab w:val="clear" w:pos="-1440"/>
        </w:tabs>
        <w:spacing w:after="240"/>
      </w:pPr>
      <w:r w:rsidRPr="007A6500">
        <w:rPr>
          <w:b/>
        </w:rPr>
        <w:t>Licensed Fields of Use</w:t>
      </w:r>
      <w:r w:rsidR="00D97E0A" w:rsidRPr="00A40684">
        <w:t>:</w:t>
      </w:r>
    </w:p>
    <w:p w14:paraId="3E659C1D" w14:textId="77777777" w:rsidR="00A40684" w:rsidRPr="00A40684" w:rsidRDefault="00A40684" w:rsidP="00F2288E">
      <w:pPr>
        <w:pStyle w:val="Level1Appendix"/>
        <w:numPr>
          <w:ilvl w:val="1"/>
          <w:numId w:val="31"/>
        </w:numPr>
        <w:tabs>
          <w:tab w:val="clear" w:pos="-1440"/>
        </w:tabs>
        <w:spacing w:after="240"/>
      </w:pPr>
    </w:p>
    <w:p w14:paraId="3E659C1E" w14:textId="77777777" w:rsidR="00A40684" w:rsidRPr="006E18CA" w:rsidRDefault="00BB7042" w:rsidP="00A40684">
      <w:pPr>
        <w:pStyle w:val="Level1Appendix"/>
        <w:numPr>
          <w:ilvl w:val="0"/>
          <w:numId w:val="31"/>
        </w:numPr>
        <w:tabs>
          <w:tab w:val="clear" w:pos="-1440"/>
        </w:tabs>
        <w:spacing w:after="240"/>
        <w:rPr>
          <w:b/>
        </w:rPr>
      </w:pPr>
      <w:r w:rsidRPr="006E18CA">
        <w:rPr>
          <w:b/>
        </w:rPr>
        <w:t>Termination:</w:t>
      </w:r>
    </w:p>
    <w:p w14:paraId="3E659C1F" w14:textId="77777777" w:rsidR="00BB7042" w:rsidRPr="00EB14CE" w:rsidRDefault="00BB7042" w:rsidP="00A40684">
      <w:pPr>
        <w:pStyle w:val="Level1Appendix"/>
        <w:numPr>
          <w:ilvl w:val="1"/>
          <w:numId w:val="31"/>
        </w:numPr>
        <w:tabs>
          <w:tab w:val="clear" w:pos="-1440"/>
        </w:tabs>
        <w:spacing w:after="240"/>
      </w:pPr>
      <w:r w:rsidRPr="00EB14CE">
        <w:t xml:space="preserve">This </w:t>
      </w:r>
      <w:r w:rsidRPr="00EB14CE">
        <w:rPr>
          <w:b/>
        </w:rPr>
        <w:t>Agreement</w:t>
      </w:r>
      <w:r w:rsidR="007231D5" w:rsidRPr="00EB14CE">
        <w:t xml:space="preserve"> shall </w:t>
      </w:r>
      <w:r w:rsidR="00693966">
        <w:t>expire</w:t>
      </w:r>
      <w:r w:rsidR="007231D5" w:rsidRPr="00EB14CE">
        <w:t xml:space="preserve"> ________ (X</w:t>
      </w:r>
      <w:r w:rsidRPr="00EB14CE">
        <w:t>) years from the effective date as defined in Paragraph</w:t>
      </w:r>
      <w:r w:rsidR="00EB5411">
        <w:t xml:space="preserve"> </w:t>
      </w:r>
      <w:r w:rsidR="00A95BD5">
        <w:t>7.1 unless previously terminated under Article 7.</w:t>
      </w:r>
    </w:p>
    <w:p w14:paraId="3E659C20" w14:textId="77777777" w:rsidR="00BB7042" w:rsidRPr="00957E56" w:rsidRDefault="00BB7042" w:rsidP="00AB7079">
      <w:pPr>
        <w:pStyle w:val="AppendixTitle"/>
        <w:spacing w:after="480"/>
      </w:pPr>
      <w:r w:rsidRPr="00EB14CE">
        <w:lastRenderedPageBreak/>
        <w:t xml:space="preserve">APPENDIX C </w:t>
      </w:r>
      <w:r w:rsidR="005C2FD0">
        <w:t>–</w:t>
      </w:r>
      <w:r w:rsidRPr="00EB14CE">
        <w:t xml:space="preserve"> Royalties</w:t>
      </w:r>
    </w:p>
    <w:p w14:paraId="3E659C21" w14:textId="77777777" w:rsidR="00BB7042" w:rsidRPr="00EB14CE" w:rsidRDefault="00BB7042" w:rsidP="00306C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pPr>
      <w:r w:rsidRPr="00EB14CE">
        <w:rPr>
          <w:b/>
        </w:rPr>
        <w:t>Royalties:</w:t>
      </w:r>
    </w:p>
    <w:p w14:paraId="3E659C22" w14:textId="18E36552" w:rsidR="0044272C" w:rsidRPr="00EB14CE" w:rsidRDefault="0045551D" w:rsidP="00272E3D">
      <w:pPr>
        <w:pStyle w:val="Level1Appendix"/>
        <w:numPr>
          <w:ilvl w:val="0"/>
          <w:numId w:val="22"/>
        </w:numPr>
        <w:spacing w:after="240"/>
      </w:pPr>
      <w:r>
        <w:t xml:space="preserve">The </w:t>
      </w:r>
      <w:r w:rsidR="00BB7042" w:rsidRPr="00EB14CE">
        <w:rPr>
          <w:b/>
        </w:rPr>
        <w:t>Licensee</w:t>
      </w:r>
      <w:r w:rsidR="00BB7042" w:rsidRPr="00EB14CE">
        <w:t xml:space="preserve"> agrees to pay to</w:t>
      </w:r>
      <w:r>
        <w:t xml:space="preserve"> the</w:t>
      </w:r>
      <w:r w:rsidR="00BB7042" w:rsidRPr="00EB14CE">
        <w:t xml:space="preserve"> </w:t>
      </w:r>
      <w:r w:rsidR="0036666C" w:rsidRPr="0036666C">
        <w:rPr>
          <w:b/>
        </w:rPr>
        <w:t>IC</w:t>
      </w:r>
      <w:r w:rsidR="00BB7042" w:rsidRPr="00EB14CE">
        <w:t xml:space="preserve"> a </w:t>
      </w:r>
      <w:proofErr w:type="spellStart"/>
      <w:r w:rsidR="00BB7042" w:rsidRPr="00EB14CE">
        <w:t>noncreditable</w:t>
      </w:r>
      <w:proofErr w:type="spellEnd"/>
      <w:r w:rsidR="00BB7042" w:rsidRPr="00EB14CE">
        <w:t xml:space="preserve">, nonrefundable license issue royalty in the amount </w:t>
      </w:r>
      <w:r w:rsidR="00406802">
        <w:t>of ________</w:t>
      </w:r>
      <w:r w:rsidR="00EA3A37">
        <w:t xml:space="preserve"> d</w:t>
      </w:r>
      <w:r w:rsidR="00211496" w:rsidRPr="00EB14CE">
        <w:t>ollars ($</w:t>
      </w:r>
      <w:r w:rsidR="00406802">
        <w:t xml:space="preserve">X) </w:t>
      </w:r>
      <w:r w:rsidR="00D8146D" w:rsidRPr="00EB14CE">
        <w:t xml:space="preserve">within </w:t>
      </w:r>
      <w:r w:rsidR="000A4C05">
        <w:t>sixty</w:t>
      </w:r>
      <w:r w:rsidR="000A4C05" w:rsidRPr="009912D5">
        <w:t xml:space="preserve"> (</w:t>
      </w:r>
      <w:r w:rsidR="000A4C05">
        <w:t>6</w:t>
      </w:r>
      <w:r w:rsidR="000A4C05" w:rsidRPr="009912D5">
        <w:t>0)</w:t>
      </w:r>
      <w:r w:rsidR="00D8146D" w:rsidRPr="00EB14CE">
        <w:t xml:space="preserve"> days from the effective date of this </w:t>
      </w:r>
      <w:r w:rsidR="00D8146D" w:rsidRPr="00EB14CE">
        <w:rPr>
          <w:b/>
        </w:rPr>
        <w:t>Agreement</w:t>
      </w:r>
      <w:r w:rsidR="00D8146D" w:rsidRPr="00EB14CE">
        <w:t>.</w:t>
      </w:r>
    </w:p>
    <w:p w14:paraId="3E659C23" w14:textId="733B3130" w:rsidR="00BB7042" w:rsidRPr="00EB14CE" w:rsidRDefault="0045551D" w:rsidP="00272E3D">
      <w:pPr>
        <w:pStyle w:val="Level1Appendix"/>
        <w:numPr>
          <w:ilvl w:val="0"/>
          <w:numId w:val="22"/>
        </w:numPr>
        <w:spacing w:after="240"/>
      </w:pPr>
      <w:r>
        <w:t xml:space="preserve">The </w:t>
      </w:r>
      <w:r w:rsidR="00BB7042" w:rsidRPr="00EB14CE">
        <w:rPr>
          <w:b/>
        </w:rPr>
        <w:t>Licensee</w:t>
      </w:r>
      <w:r w:rsidR="00BB7042" w:rsidRPr="00EB14CE">
        <w:t xml:space="preserve"> agrees to pay to</w:t>
      </w:r>
      <w:r>
        <w:t xml:space="preserve"> the</w:t>
      </w:r>
      <w:r w:rsidR="00BB7042" w:rsidRPr="00EB14CE">
        <w:t xml:space="preserve"> </w:t>
      </w:r>
      <w:r w:rsidR="0036666C" w:rsidRPr="0036666C">
        <w:rPr>
          <w:b/>
        </w:rPr>
        <w:t>IC</w:t>
      </w:r>
      <w:r w:rsidR="00BB7042" w:rsidRPr="00EB14CE">
        <w:t xml:space="preserve"> a nonrefundable annual royalty in the amount of</w:t>
      </w:r>
      <w:r w:rsidR="00211496" w:rsidRPr="00EB14CE">
        <w:t xml:space="preserve"> </w:t>
      </w:r>
      <w:r w:rsidR="00406802">
        <w:t>________</w:t>
      </w:r>
      <w:r w:rsidR="00EA3A37">
        <w:t xml:space="preserve"> d</w:t>
      </w:r>
      <w:r w:rsidR="006A1148" w:rsidRPr="00EB14CE">
        <w:t>ollars ($X) as follows:</w:t>
      </w:r>
    </w:p>
    <w:p w14:paraId="3E659C24" w14:textId="77777777" w:rsidR="006A1148" w:rsidRPr="00EB14CE" w:rsidRDefault="000C4209" w:rsidP="00272E3D">
      <w:pPr>
        <w:pStyle w:val="Level2Appendix"/>
        <w:spacing w:after="240"/>
      </w:pPr>
      <w:r>
        <w:t>The</w:t>
      </w:r>
      <w:r w:rsidR="006A1148" w:rsidRPr="00EB14CE">
        <w:t xml:space="preserve"> first annual royalty</w:t>
      </w:r>
      <w:r w:rsidR="00443D12" w:rsidRPr="00EB14CE">
        <w:t xml:space="preserve"> is due within </w:t>
      </w:r>
      <w:r w:rsidR="000A4C05">
        <w:t>sixty</w:t>
      </w:r>
      <w:r w:rsidR="000A4C05" w:rsidRPr="009912D5">
        <w:t xml:space="preserve"> (</w:t>
      </w:r>
      <w:r w:rsidR="000A4C05">
        <w:t>6</w:t>
      </w:r>
      <w:r w:rsidR="000A4C05" w:rsidRPr="009912D5">
        <w:t>0)</w:t>
      </w:r>
      <w:r w:rsidR="00443D12" w:rsidRPr="00EB14CE">
        <w:t xml:space="preserve"> days of the effective date of this </w:t>
      </w:r>
      <w:r w:rsidR="00443D12" w:rsidRPr="00EB14CE">
        <w:rPr>
          <w:b/>
        </w:rPr>
        <w:t>Agreement</w:t>
      </w:r>
      <w:r w:rsidR="00443D12" w:rsidRPr="00EB14CE">
        <w:t xml:space="preserve"> and may be prorated according to the fraction of the calendar year remaining between the effective date of this </w:t>
      </w:r>
      <w:r w:rsidR="00443D12" w:rsidRPr="00EB14CE">
        <w:rPr>
          <w:b/>
        </w:rPr>
        <w:t>Agreement</w:t>
      </w:r>
      <w:r w:rsidR="00443D12" w:rsidRPr="00EB14CE">
        <w:t xml:space="preserve"> and the next s</w:t>
      </w:r>
      <w:r w:rsidR="005B7719">
        <w:t xml:space="preserve">ubsequent January </w:t>
      </w:r>
      <w:r w:rsidR="00443D12" w:rsidRPr="00EB14CE">
        <w:t>1</w:t>
      </w:r>
      <w:r w:rsidR="006A1148" w:rsidRPr="00EB14CE">
        <w:t>; and</w:t>
      </w:r>
    </w:p>
    <w:p w14:paraId="3E659C25" w14:textId="77777777" w:rsidR="006A1148" w:rsidRPr="00EB14CE" w:rsidRDefault="006A1148" w:rsidP="00272E3D">
      <w:pPr>
        <w:pStyle w:val="Level2Appendix"/>
        <w:spacing w:after="240"/>
      </w:pPr>
      <w:r w:rsidRPr="00EB14CE">
        <w:t>Subsequent annual royalty payments</w:t>
      </w:r>
      <w:r w:rsidR="005B7719">
        <w:t xml:space="preserve"> are due and payable on January </w:t>
      </w:r>
      <w:r w:rsidRPr="00EB14CE">
        <w:t>1 of each calendar year.</w:t>
      </w:r>
    </w:p>
    <w:p w14:paraId="3E659C26" w14:textId="77777777" w:rsidR="00BB7042" w:rsidRPr="00EB14CE" w:rsidRDefault="00BB7042" w:rsidP="00AB7079">
      <w:pPr>
        <w:pStyle w:val="AppendixTitle"/>
        <w:spacing w:after="480"/>
      </w:pPr>
      <w:r w:rsidRPr="00EB14CE">
        <w:lastRenderedPageBreak/>
        <w:t xml:space="preserve">APPENDIX D </w:t>
      </w:r>
      <w:r w:rsidR="005C2FD0">
        <w:t>–</w:t>
      </w:r>
      <w:r w:rsidRPr="00EB14CE">
        <w:t xml:space="preserve"> SHIPPING INFORMATION</w:t>
      </w:r>
    </w:p>
    <w:p w14:paraId="3E659C27" w14:textId="77777777" w:rsidR="00BB7042" w:rsidRPr="00EB14CE" w:rsidRDefault="0045551D" w:rsidP="00E51007">
      <w:pPr>
        <w:spacing w:after="240"/>
      </w:pPr>
      <w:r>
        <w:rPr>
          <w:b/>
          <w:u w:val="single"/>
        </w:rPr>
        <w:t xml:space="preserve">The </w:t>
      </w:r>
      <w:r w:rsidR="00BB7042" w:rsidRPr="00EB14CE">
        <w:rPr>
          <w:b/>
          <w:u w:val="single"/>
        </w:rPr>
        <w:t>Licensee’s Shipping Contact:</w:t>
      </w:r>
      <w:r w:rsidR="00BB7042" w:rsidRPr="00EB14CE">
        <w:rPr>
          <w:b/>
        </w:rPr>
        <w:t xml:space="preserve"> information or questions regarding shipping should be directed to </w:t>
      </w:r>
      <w:r>
        <w:rPr>
          <w:b/>
        </w:rPr>
        <w:t xml:space="preserve">the </w:t>
      </w:r>
      <w:r w:rsidR="00BB7042" w:rsidRPr="00EB14CE">
        <w:rPr>
          <w:b/>
        </w:rPr>
        <w:t>Licensee’s Shipping Contact at:</w:t>
      </w:r>
    </w:p>
    <w:p w14:paraId="3E659C28" w14:textId="77777777" w:rsidR="00BB7042" w:rsidRPr="00EB14CE" w:rsidRDefault="00BB7042" w:rsidP="0044094A">
      <w:pPr>
        <w:tabs>
          <w:tab w:val="left" w:pos="3960"/>
          <w:tab w:val="left" w:pos="4680"/>
        </w:tabs>
      </w:pPr>
      <w:r w:rsidRPr="0044094A">
        <w:rPr>
          <w:u w:val="single"/>
        </w:rPr>
        <w:tab/>
      </w:r>
      <w:r w:rsidRPr="00EB14CE">
        <w:tab/>
        <w:t>______________________________</w:t>
      </w:r>
    </w:p>
    <w:p w14:paraId="3E659C29" w14:textId="77777777" w:rsidR="00BB7042" w:rsidRPr="00EB14CE" w:rsidRDefault="0044094A" w:rsidP="0044094A">
      <w:pPr>
        <w:tabs>
          <w:tab w:val="left" w:pos="5760"/>
        </w:tabs>
        <w:spacing w:after="240"/>
        <w:ind w:left="720"/>
      </w:pPr>
      <w:r>
        <w:t>Shipping Contact’s Name</w:t>
      </w:r>
      <w:r>
        <w:tab/>
      </w:r>
      <w:r w:rsidR="00BB7042" w:rsidRPr="00EB14CE">
        <w:t>Title</w:t>
      </w:r>
    </w:p>
    <w:p w14:paraId="3E659C2A" w14:textId="77777777" w:rsidR="00BB7042" w:rsidRPr="0092232D" w:rsidRDefault="00BB7042" w:rsidP="0092232D">
      <w:pPr>
        <w:tabs>
          <w:tab w:val="left" w:pos="2520"/>
          <w:tab w:val="left" w:pos="2880"/>
          <w:tab w:val="left" w:pos="5400"/>
          <w:tab w:val="left" w:pos="5760"/>
          <w:tab w:val="left" w:pos="8280"/>
        </w:tabs>
        <w:spacing w:after="720"/>
        <w:rPr>
          <w:u w:val="single"/>
        </w:rPr>
      </w:pPr>
      <w:r w:rsidRPr="00EB14CE">
        <w:t xml:space="preserve">Phone: </w:t>
      </w:r>
      <w:r w:rsidR="0092232D">
        <w:rPr>
          <w:u w:val="single"/>
        </w:rPr>
        <w:t>()</w:t>
      </w:r>
      <w:r w:rsidR="0092232D">
        <w:rPr>
          <w:u w:val="single"/>
        </w:rPr>
        <w:tab/>
      </w:r>
      <w:r w:rsidR="0092232D">
        <w:tab/>
      </w:r>
      <w:r w:rsidRPr="00EB14CE">
        <w:t xml:space="preserve">Fax: </w:t>
      </w:r>
      <w:r w:rsidR="0092232D">
        <w:rPr>
          <w:u w:val="single"/>
        </w:rPr>
        <w:t>()</w:t>
      </w:r>
      <w:r w:rsidR="0092232D">
        <w:rPr>
          <w:u w:val="single"/>
        </w:rPr>
        <w:tab/>
      </w:r>
      <w:r w:rsidR="0092232D">
        <w:tab/>
      </w:r>
      <w:r w:rsidRPr="00EB14CE">
        <w:t xml:space="preserve">E-mail: </w:t>
      </w:r>
      <w:r w:rsidR="0092232D">
        <w:rPr>
          <w:u w:val="single"/>
        </w:rPr>
        <w:tab/>
      </w:r>
    </w:p>
    <w:p w14:paraId="3E659C2B" w14:textId="77777777" w:rsidR="00BB7042" w:rsidRPr="00EB14CE" w:rsidRDefault="00BB7042" w:rsidP="004B0109">
      <w:pPr>
        <w:spacing w:after="480"/>
        <w:rPr>
          <w:b/>
        </w:rPr>
      </w:pPr>
      <w:r w:rsidRPr="00EB14CE">
        <w:rPr>
          <w:b/>
          <w:u w:val="single"/>
        </w:rPr>
        <w:t>Shipping Address:</w:t>
      </w:r>
      <w:r w:rsidRPr="00EB14CE">
        <w:rPr>
          <w:b/>
        </w:rPr>
        <w:t xml:space="preserve"> Name &amp; Address to which Materials should be shipped (please be specific):</w:t>
      </w:r>
    </w:p>
    <w:p w14:paraId="3E659C2C" w14:textId="77777777" w:rsidR="00BB7042" w:rsidRPr="004B0109" w:rsidRDefault="004B0109" w:rsidP="004B0109">
      <w:pPr>
        <w:tabs>
          <w:tab w:val="left" w:pos="4320"/>
        </w:tabs>
        <w:rPr>
          <w:u w:val="single"/>
        </w:rPr>
      </w:pPr>
      <w:r>
        <w:rPr>
          <w:u w:val="single"/>
        </w:rPr>
        <w:tab/>
      </w:r>
    </w:p>
    <w:p w14:paraId="3E659C2D" w14:textId="77777777" w:rsidR="00BB7042" w:rsidRPr="00EB14CE" w:rsidRDefault="00BB7042" w:rsidP="004B0109">
      <w:pPr>
        <w:spacing w:after="240"/>
      </w:pPr>
      <w:r w:rsidRPr="00EB14CE">
        <w:t>Company Name &amp; Department</w:t>
      </w:r>
    </w:p>
    <w:p w14:paraId="3E659C2E" w14:textId="77777777" w:rsidR="00BB7042" w:rsidRPr="00EB14CE" w:rsidRDefault="00BB7042" w:rsidP="00B74949">
      <w:pPr>
        <w:tabs>
          <w:tab w:val="left" w:pos="-720"/>
        </w:tabs>
        <w:spacing w:after="240"/>
      </w:pPr>
      <w:r w:rsidRPr="00EB14CE">
        <w:t>Address</w:t>
      </w:r>
      <w:r w:rsidR="00195644">
        <w:t>:</w:t>
      </w:r>
    </w:p>
    <w:p w14:paraId="3E659C2F" w14:textId="77777777" w:rsidR="00BB7042" w:rsidRPr="00B74949" w:rsidRDefault="00B74949" w:rsidP="00B74949">
      <w:pPr>
        <w:tabs>
          <w:tab w:val="left" w:pos="4320"/>
        </w:tabs>
        <w:spacing w:after="240"/>
        <w:rPr>
          <w:u w:val="single"/>
        </w:rPr>
      </w:pPr>
      <w:r>
        <w:rPr>
          <w:u w:val="single"/>
        </w:rPr>
        <w:tab/>
      </w:r>
    </w:p>
    <w:p w14:paraId="3E659C30" w14:textId="77777777" w:rsidR="00BB7042" w:rsidRPr="00B74949" w:rsidRDefault="00B74949" w:rsidP="00B74949">
      <w:pPr>
        <w:tabs>
          <w:tab w:val="left" w:pos="4320"/>
        </w:tabs>
        <w:spacing w:after="240"/>
        <w:rPr>
          <w:u w:val="single"/>
        </w:rPr>
      </w:pPr>
      <w:r>
        <w:rPr>
          <w:u w:val="single"/>
        </w:rPr>
        <w:tab/>
      </w:r>
    </w:p>
    <w:p w14:paraId="3E659C31" w14:textId="77777777" w:rsidR="00BB7042" w:rsidRPr="00B74949" w:rsidRDefault="00B74949" w:rsidP="00B74949">
      <w:pPr>
        <w:tabs>
          <w:tab w:val="left" w:pos="4320"/>
        </w:tabs>
        <w:spacing w:after="240"/>
        <w:rPr>
          <w:u w:val="single"/>
        </w:rPr>
      </w:pPr>
      <w:r>
        <w:rPr>
          <w:u w:val="single"/>
        </w:rPr>
        <w:tab/>
      </w:r>
    </w:p>
    <w:p w14:paraId="3E659C32" w14:textId="77777777" w:rsidR="00BB7042" w:rsidRDefault="00B74949" w:rsidP="00B74949">
      <w:pPr>
        <w:tabs>
          <w:tab w:val="left" w:pos="4320"/>
        </w:tabs>
        <w:spacing w:after="240"/>
        <w:rPr>
          <w:u w:val="single"/>
        </w:rPr>
      </w:pPr>
      <w:r>
        <w:rPr>
          <w:u w:val="single"/>
        </w:rPr>
        <w:tab/>
      </w:r>
    </w:p>
    <w:p w14:paraId="3E659C33" w14:textId="77777777" w:rsidR="00E10172" w:rsidRPr="00EF6EC0" w:rsidRDefault="0045551D" w:rsidP="00E10172">
      <w:pPr>
        <w:tabs>
          <w:tab w:val="left" w:pos="3600"/>
        </w:tabs>
        <w:spacing w:before="120" w:after="240"/>
      </w:pPr>
      <w:r>
        <w:t xml:space="preserve">The </w:t>
      </w:r>
      <w:r w:rsidR="00E10172" w:rsidRPr="00EF6EC0">
        <w:rPr>
          <w:b/>
        </w:rPr>
        <w:t>Licensee’s</w:t>
      </w:r>
      <w:r w:rsidR="00E10172" w:rsidRPr="00EF6EC0">
        <w:t xml:space="preserve"> shipping carrier and account number to be used for shipping purposes: </w:t>
      </w:r>
    </w:p>
    <w:p w14:paraId="3E659C34" w14:textId="77777777" w:rsidR="00E10172" w:rsidRPr="00E10172" w:rsidRDefault="00E10172" w:rsidP="00E10172">
      <w:pPr>
        <w:tabs>
          <w:tab w:val="left" w:pos="3600"/>
        </w:tabs>
        <w:spacing w:before="120" w:after="240"/>
      </w:pPr>
      <w:r w:rsidRPr="00EF6EC0">
        <w:t>__________________________________________________________________</w:t>
      </w:r>
    </w:p>
    <w:p w14:paraId="3E659C35" w14:textId="77777777" w:rsidR="002758F0" w:rsidRPr="00C37685" w:rsidRDefault="002758F0" w:rsidP="007F153B">
      <w:pPr>
        <w:pStyle w:val="APPENDIXTITLE0"/>
        <w:spacing w:afterLines="0"/>
      </w:pPr>
      <w:r>
        <w:lastRenderedPageBreak/>
        <w:t>Appendix E</w:t>
      </w:r>
      <w:r w:rsidRPr="00C37685">
        <w:t xml:space="preserve"> </w:t>
      </w:r>
      <w:r>
        <w:t>–</w:t>
      </w:r>
      <w:r w:rsidRPr="00C37685">
        <w:t xml:space="preserve"> Royalty Payment Options</w:t>
      </w:r>
    </w:p>
    <w:p w14:paraId="6137BB35" w14:textId="77777777" w:rsidR="00475CB6" w:rsidRDefault="00475CB6" w:rsidP="007F153B">
      <w:pPr>
        <w:autoSpaceDE w:val="0"/>
        <w:autoSpaceDN w:val="0"/>
        <w:adjustRightInd w:val="0"/>
        <w:jc w:val="center"/>
      </w:pPr>
      <w:r>
        <w:t>New Payment Options Effective March 2018</w:t>
      </w:r>
    </w:p>
    <w:p w14:paraId="3215DC7C" w14:textId="77777777" w:rsidR="00475CB6" w:rsidRDefault="00475CB6" w:rsidP="00475CB6">
      <w:pPr>
        <w:autoSpaceDE w:val="0"/>
        <w:autoSpaceDN w:val="0"/>
        <w:adjustRightInd w:val="0"/>
      </w:pPr>
    </w:p>
    <w:p w14:paraId="0BB86109" w14:textId="77777777" w:rsidR="00475CB6" w:rsidRDefault="00475CB6" w:rsidP="00475CB6">
      <w:pPr>
        <w:jc w:val="center"/>
      </w:pPr>
      <w:r>
        <w:rPr>
          <w:b/>
          <w:iCs/>
        </w:rPr>
        <w:t xml:space="preserve">The License Number </w:t>
      </w:r>
      <w:r>
        <w:rPr>
          <w:b/>
          <w:bCs/>
          <w:iCs/>
        </w:rPr>
        <w:t xml:space="preserve">MUST </w:t>
      </w:r>
      <w:r>
        <w:rPr>
          <w:b/>
          <w:iCs/>
        </w:rPr>
        <w:t>appear on payments, reports and correspondence</w:t>
      </w:r>
      <w:r>
        <w:rPr>
          <w:iCs/>
        </w:rPr>
        <w:t>.</w:t>
      </w:r>
    </w:p>
    <w:p w14:paraId="3B6F3D88" w14:textId="77777777" w:rsidR="00475CB6" w:rsidRDefault="00475CB6" w:rsidP="00475CB6"/>
    <w:p w14:paraId="35986B24" w14:textId="77777777" w:rsidR="00475CB6" w:rsidRDefault="00475CB6" w:rsidP="00475CB6">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25" w:history="1">
        <w:r>
          <w:rPr>
            <w:rStyle w:val="Hyperlink"/>
            <w:b/>
            <w:bCs/>
            <w:sz w:val="20"/>
            <w:szCs w:val="20"/>
          </w:rPr>
          <w:t>https://www.pay.gov/public/form/start/28680443</w:t>
        </w:r>
      </w:hyperlink>
      <w:r>
        <w:rPr>
          <w:b/>
          <w:bCs/>
          <w:sz w:val="20"/>
          <w:szCs w:val="20"/>
        </w:rPr>
        <w:t>.</w:t>
      </w:r>
    </w:p>
    <w:p w14:paraId="33530AA9" w14:textId="77777777" w:rsidR="00475CB6" w:rsidRDefault="00475CB6" w:rsidP="00475CB6">
      <w:pPr>
        <w:pStyle w:val="Default"/>
        <w:rPr>
          <w:bCs/>
          <w:sz w:val="20"/>
          <w:szCs w:val="20"/>
        </w:rPr>
      </w:pPr>
    </w:p>
    <w:p w14:paraId="13CCD348" w14:textId="77777777" w:rsidR="00475CB6" w:rsidRDefault="00475CB6" w:rsidP="00475CB6">
      <w:pPr>
        <w:pStyle w:val="Default"/>
        <w:rPr>
          <w:b/>
          <w:bCs/>
          <w:sz w:val="20"/>
          <w:szCs w:val="20"/>
        </w:rPr>
      </w:pPr>
      <w:r>
        <w:rPr>
          <w:b/>
          <w:bCs/>
          <w:sz w:val="20"/>
          <w:szCs w:val="20"/>
        </w:rPr>
        <w:t>Automated Clearing House (ACH) for payments through U.S. banks only</w:t>
      </w:r>
    </w:p>
    <w:p w14:paraId="33D23B7C" w14:textId="77777777" w:rsidR="00475CB6" w:rsidRDefault="00475CB6" w:rsidP="00475CB6">
      <w:pPr>
        <w:pStyle w:val="Default"/>
        <w:rPr>
          <w:sz w:val="20"/>
          <w:szCs w:val="20"/>
        </w:rPr>
      </w:pPr>
    </w:p>
    <w:p w14:paraId="2340E515" w14:textId="40035CC9" w:rsidR="00475CB6" w:rsidRDefault="00475CB6" w:rsidP="00475CB6">
      <w:pPr>
        <w:autoSpaceDE w:val="0"/>
        <w:autoSpaceDN w:val="0"/>
        <w:adjustRightInd w:val="0"/>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26" w:history="1">
        <w:r w:rsidR="002E238E" w:rsidRPr="00F82BBE">
          <w:rPr>
            <w:rStyle w:val="Hyperlink"/>
          </w:rPr>
          <w:t>https://www.pay.gov/public/form/start/28680443</w:t>
        </w:r>
      </w:hyperlink>
      <w:r>
        <w:rPr>
          <w:color w:val="626262"/>
        </w:rPr>
        <w:t>. Please note that the IC "only" accepts ACH payments through this U.S. Treasury web site.</w:t>
      </w:r>
    </w:p>
    <w:p w14:paraId="0BA112BA" w14:textId="77777777" w:rsidR="00475CB6" w:rsidRDefault="00475CB6" w:rsidP="00475CB6">
      <w:pPr>
        <w:autoSpaceDE w:val="0"/>
        <w:autoSpaceDN w:val="0"/>
        <w:adjustRightInd w:val="0"/>
        <w:rPr>
          <w:color w:val="626262"/>
        </w:rPr>
      </w:pPr>
    </w:p>
    <w:p w14:paraId="3D58109C" w14:textId="77777777" w:rsidR="00475CB6" w:rsidRDefault="00475CB6" w:rsidP="00475CB6">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7681FC7F" w14:textId="77777777" w:rsidR="00475CB6" w:rsidRDefault="00475CB6" w:rsidP="00475CB6">
      <w:pPr>
        <w:pStyle w:val="returnaddress"/>
        <w:ind w:right="0"/>
        <w:rPr>
          <w:rFonts w:ascii="Times New Roman" w:hAnsi="Times New Roman" w:cs="Times New Roman"/>
          <w:sz w:val="20"/>
          <w:szCs w:val="20"/>
        </w:rPr>
      </w:pPr>
    </w:p>
    <w:p w14:paraId="73C08D71" w14:textId="77777777" w:rsidR="00475CB6" w:rsidRDefault="00475CB6" w:rsidP="00475CB6">
      <w:r>
        <w:t xml:space="preserve">Drawn on a </w:t>
      </w:r>
      <w:r>
        <w:rPr>
          <w:b/>
        </w:rPr>
        <w:t>U.S. bank account</w:t>
      </w:r>
      <w:r>
        <w:t xml:space="preserve"> via FEDWIRE: </w:t>
      </w:r>
    </w:p>
    <w:p w14:paraId="3CFF2B40" w14:textId="77777777" w:rsidR="00475CB6" w:rsidRDefault="00475CB6" w:rsidP="00475CB6"/>
    <w:p w14:paraId="242B1230" w14:textId="77777777" w:rsidR="00475CB6" w:rsidRDefault="00475CB6" w:rsidP="00475CB6">
      <w:r>
        <w:t xml:space="preserve">Please provide the following instructions to your Financial Institution for the remittance of Fedwire payments to the </w:t>
      </w:r>
      <w:r>
        <w:rPr>
          <w:b/>
          <w:u w:val="single"/>
        </w:rPr>
        <w:t>NIH ROYALTY FUND</w:t>
      </w:r>
      <w:r>
        <w:t>.</w:t>
      </w:r>
    </w:p>
    <w:p w14:paraId="23659069" w14:textId="77777777" w:rsidR="00475CB6" w:rsidRDefault="00475CB6" w:rsidP="00475CB6"/>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475CB6" w14:paraId="2ADC0FAE" w14:textId="77777777" w:rsidTr="00475CB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A61BEE0"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2E449BA"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AED40CE"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475CB6" w14:paraId="0BAC41E2" w14:textId="77777777" w:rsidTr="00475CB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24EF7" w14:textId="77777777" w:rsidR="00475CB6" w:rsidRDefault="00475CB6">
            <w:pPr>
              <w:rPr>
                <w:rFonts w:ascii="Times New Roman" w:hAnsi="Times New Roman" w:cs="Times New Roman"/>
                <w:sz w:val="20"/>
                <w:szCs w:val="20"/>
              </w:rPr>
            </w:pPr>
          </w:p>
        </w:tc>
      </w:tr>
      <w:tr w:rsidR="00475CB6" w14:paraId="4DEAD65F"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A684102"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3C92D5A0"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681A242E"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1000</w:t>
            </w:r>
          </w:p>
        </w:tc>
      </w:tr>
      <w:tr w:rsidR="00475CB6" w14:paraId="59EBD6A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52ED64D"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0E00F02"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1EAC7AB3"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475CB6" w14:paraId="30E6EECA"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795C1C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7376FE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4CC690E" w14:textId="0733AE3D" w:rsidR="00475CB6" w:rsidRDefault="00475CB6">
            <w:pPr>
              <w:rPr>
                <w:rFonts w:ascii="Times New Roman" w:hAnsi="Times New Roman" w:cs="Times New Roman"/>
                <w:b/>
                <w:sz w:val="20"/>
                <w:szCs w:val="20"/>
              </w:rPr>
            </w:pPr>
            <w:r>
              <w:rPr>
                <w:rFonts w:ascii="Times New Roman" w:hAnsi="Times New Roman" w:cs="Times New Roman"/>
                <w:b/>
                <w:sz w:val="20"/>
                <w:szCs w:val="20"/>
              </w:rPr>
              <w:t>0210300</w:t>
            </w:r>
            <w:r w:rsidR="00851CE8">
              <w:rPr>
                <w:rFonts w:ascii="Times New Roman" w:hAnsi="Times New Roman" w:cs="Times New Roman"/>
                <w:b/>
                <w:sz w:val="20"/>
                <w:szCs w:val="20"/>
              </w:rPr>
              <w:t>0</w:t>
            </w:r>
            <w:r>
              <w:rPr>
                <w:rFonts w:ascii="Times New Roman" w:hAnsi="Times New Roman" w:cs="Times New Roman"/>
                <w:b/>
                <w:sz w:val="20"/>
                <w:szCs w:val="20"/>
              </w:rPr>
              <w:t>4</w:t>
            </w:r>
          </w:p>
        </w:tc>
      </w:tr>
      <w:tr w:rsidR="00475CB6" w14:paraId="7CD1549B"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266397C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5C238FB"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1710DBEA"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TREAS NYC</w:t>
            </w:r>
          </w:p>
        </w:tc>
      </w:tr>
      <w:tr w:rsidR="00475CB6" w14:paraId="5F03635B"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5A7ABC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0C75D9AC"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202C4FF0" w14:textId="77777777" w:rsidR="00475CB6" w:rsidRDefault="00475CB6">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475CB6" w14:paraId="1E2A605B"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20078A9A"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C5D090A"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7830AF54"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7EC31C87"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875080031006</w:t>
            </w:r>
          </w:p>
        </w:tc>
      </w:tr>
      <w:tr w:rsidR="00475CB6" w14:paraId="1C257A2E"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5ABF398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50EF24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59710F11"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15BDC76"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DHHS / NIH (75080031)</w:t>
            </w:r>
          </w:p>
        </w:tc>
      </w:tr>
      <w:tr w:rsidR="00475CB6" w14:paraId="5AED00BD"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4CCEBFC"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24860202"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4407C9F0"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79DAD367"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COMPANY NAME</w:t>
            </w:r>
          </w:p>
        </w:tc>
      </w:tr>
      <w:tr w:rsidR="00475CB6" w14:paraId="588810C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5142494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701CA82"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1AC2D364"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F34680A"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ROYALTY</w:t>
            </w:r>
          </w:p>
        </w:tc>
      </w:tr>
      <w:tr w:rsidR="00475CB6" w14:paraId="10AE59A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6F7ED7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05DEC43"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4E3D8DE5"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A7975F1"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LICENSE NUMBER</w:t>
            </w:r>
          </w:p>
        </w:tc>
      </w:tr>
      <w:tr w:rsidR="00475CB6" w14:paraId="337BB1F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BB2DB0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7895037"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9D7426C"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21BE70C" w14:textId="77777777" w:rsidR="00475CB6" w:rsidRDefault="00475CB6">
            <w:pPr>
              <w:rPr>
                <w:rFonts w:ascii="Times New Roman" w:hAnsi="Times New Roman" w:cs="Times New Roman"/>
                <w:b/>
                <w:sz w:val="20"/>
                <w:szCs w:val="20"/>
              </w:rPr>
            </w:pPr>
            <w:r>
              <w:rPr>
                <w:rFonts w:ascii="Times New Roman" w:hAnsi="Times New Roman" w:cs="Times New Roman"/>
                <w:b/>
                <w:i/>
                <w:sz w:val="20"/>
                <w:szCs w:val="20"/>
              </w:rPr>
              <w:t>INVOICE NUMBER</w:t>
            </w:r>
          </w:p>
        </w:tc>
      </w:tr>
      <w:tr w:rsidR="00475CB6" w14:paraId="38110296"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2B664AAF"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lastRenderedPageBreak/>
              <w:t>{6000}</w:t>
            </w:r>
          </w:p>
        </w:tc>
        <w:tc>
          <w:tcPr>
            <w:tcW w:w="4140" w:type="dxa"/>
            <w:tcBorders>
              <w:top w:val="single" w:sz="4" w:space="0" w:color="auto"/>
              <w:left w:val="single" w:sz="4" w:space="0" w:color="auto"/>
              <w:bottom w:val="single" w:sz="4" w:space="0" w:color="auto"/>
              <w:right w:val="single" w:sz="4" w:space="0" w:color="auto"/>
            </w:tcBorders>
            <w:hideMark/>
          </w:tcPr>
          <w:p w14:paraId="0E4BF72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1354D235"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475CB6" w14:paraId="46C8A9B9" w14:textId="77777777" w:rsidTr="00475CB6">
        <w:tc>
          <w:tcPr>
            <w:tcW w:w="9350" w:type="dxa"/>
            <w:gridSpan w:val="3"/>
            <w:tcBorders>
              <w:top w:val="single" w:sz="4" w:space="0" w:color="auto"/>
              <w:left w:val="single" w:sz="4" w:space="0" w:color="auto"/>
              <w:bottom w:val="single" w:sz="4" w:space="0" w:color="auto"/>
              <w:right w:val="single" w:sz="4" w:space="0" w:color="auto"/>
            </w:tcBorders>
            <w:hideMark/>
          </w:tcPr>
          <w:p w14:paraId="7F9D0B55"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1B240323" w14:textId="77777777" w:rsidR="00475CB6" w:rsidRDefault="00475CB6" w:rsidP="00475CB6"/>
    <w:p w14:paraId="4F9922E4" w14:textId="77777777" w:rsidR="00475CB6" w:rsidRDefault="00475CB6" w:rsidP="00475CB6">
      <w:pPr>
        <w:tabs>
          <w:tab w:val="left" w:pos="3600"/>
          <w:tab w:val="left" w:pos="5400"/>
        </w:tabs>
      </w:pPr>
      <w:r>
        <w:rPr>
          <w:b/>
          <w:u w:val="single"/>
        </w:rPr>
        <w:t>Agency Contacts</w:t>
      </w:r>
      <w:r>
        <w:t xml:space="preserve">:   Office of Technology Transfer (OTT)    (301) 496-7057    </w:t>
      </w:r>
      <w:hyperlink r:id="rId27" w:history="1">
        <w:r>
          <w:rPr>
            <w:rStyle w:val="Hyperlink"/>
          </w:rPr>
          <w:t>OTT-Royalties@mail.nih.gov</w:t>
        </w:r>
      </w:hyperlink>
    </w:p>
    <w:p w14:paraId="7F952017" w14:textId="77777777" w:rsidR="007F153B" w:rsidRDefault="007F153B" w:rsidP="00475CB6"/>
    <w:p w14:paraId="40DC621D" w14:textId="329E57A5" w:rsidR="00475CB6" w:rsidRDefault="00475CB6" w:rsidP="00475CB6">
      <w:r>
        <w:t xml:space="preserve">Drawn on a </w:t>
      </w:r>
      <w:r>
        <w:rPr>
          <w:b/>
        </w:rPr>
        <w:t>foreign bank account</w:t>
      </w:r>
      <w:r>
        <w:t xml:space="preserve"> via FEDWIRE: </w:t>
      </w:r>
    </w:p>
    <w:p w14:paraId="61ACD1D8" w14:textId="77777777" w:rsidR="00475CB6" w:rsidRDefault="00475CB6" w:rsidP="00475CB6"/>
    <w:p w14:paraId="3DFB271B" w14:textId="77777777" w:rsidR="00475CB6" w:rsidRDefault="00475CB6" w:rsidP="00475CB6">
      <w:r>
        <w:t xml:space="preserve">The following instructions pertain to the Fedwire Network. Deposits made in </w:t>
      </w:r>
      <w:r>
        <w:rPr>
          <w:u w:val="single"/>
        </w:rPr>
        <w:t>US Dollars (USD)</w:t>
      </w:r>
      <w:r>
        <w:t>.</w:t>
      </w:r>
    </w:p>
    <w:p w14:paraId="67181644" w14:textId="77777777" w:rsidR="00475CB6" w:rsidRDefault="00475CB6" w:rsidP="00475CB6"/>
    <w:p w14:paraId="221B1847" w14:textId="77777777" w:rsidR="00475CB6" w:rsidRDefault="00475CB6" w:rsidP="00475CB6">
      <w:r>
        <w:t>Should your remitter utilize a correspondent US domestic bank in transferring electronic funds, the following Fedwire instructions are applicable.</w:t>
      </w:r>
    </w:p>
    <w:p w14:paraId="047F3303" w14:textId="77777777" w:rsidR="00475CB6" w:rsidRDefault="00475CB6" w:rsidP="00475CB6"/>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475CB6" w14:paraId="4805D40A" w14:textId="77777777" w:rsidTr="00475CB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1ED4BE0D"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28BC8E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7A6E0AB"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475CB6" w14:paraId="19269FAA" w14:textId="77777777" w:rsidTr="00475CB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46E42" w14:textId="77777777" w:rsidR="00475CB6" w:rsidRDefault="00475CB6">
            <w:pPr>
              <w:rPr>
                <w:rFonts w:ascii="Times New Roman" w:hAnsi="Times New Roman" w:cs="Times New Roman"/>
                <w:sz w:val="20"/>
                <w:szCs w:val="20"/>
              </w:rPr>
            </w:pPr>
          </w:p>
        </w:tc>
      </w:tr>
      <w:tr w:rsidR="00475CB6" w14:paraId="3EE3E51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9C7ED62"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05EAC463"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1A7CC024"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1000</w:t>
            </w:r>
          </w:p>
        </w:tc>
      </w:tr>
      <w:tr w:rsidR="00475CB6" w14:paraId="2025BB4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7D79BA9"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57B7E1C"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5DA1B83C"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475CB6" w14:paraId="1A05ADF8"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28D5DD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6455E7E8"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4EAE9136"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475CB6" w14:paraId="7ED9E499"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6EFC56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774F71B"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7D3895DB" w14:textId="6C045F15" w:rsidR="00475CB6" w:rsidRDefault="00475CB6">
            <w:pPr>
              <w:rPr>
                <w:rFonts w:ascii="Times New Roman" w:hAnsi="Times New Roman" w:cs="Times New Roman"/>
                <w:b/>
                <w:sz w:val="20"/>
                <w:szCs w:val="20"/>
              </w:rPr>
            </w:pPr>
            <w:r>
              <w:rPr>
                <w:rFonts w:ascii="Times New Roman" w:hAnsi="Times New Roman" w:cs="Times New Roman"/>
                <w:b/>
                <w:sz w:val="20"/>
                <w:szCs w:val="20"/>
              </w:rPr>
              <w:t>0210300</w:t>
            </w:r>
            <w:r w:rsidR="00321A36">
              <w:rPr>
                <w:rFonts w:ascii="Times New Roman" w:hAnsi="Times New Roman" w:cs="Times New Roman"/>
                <w:b/>
                <w:sz w:val="20"/>
                <w:szCs w:val="20"/>
              </w:rPr>
              <w:t>0</w:t>
            </w:r>
            <w:r>
              <w:rPr>
                <w:rFonts w:ascii="Times New Roman" w:hAnsi="Times New Roman" w:cs="Times New Roman"/>
                <w:b/>
                <w:sz w:val="20"/>
                <w:szCs w:val="20"/>
              </w:rPr>
              <w:t>4</w:t>
            </w:r>
          </w:p>
        </w:tc>
      </w:tr>
      <w:tr w:rsidR="00475CB6" w14:paraId="72EFFE7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823AD1C"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BB4B175"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3E08CEBD"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TREAS NYC</w:t>
            </w:r>
          </w:p>
        </w:tc>
      </w:tr>
      <w:tr w:rsidR="00475CB6" w14:paraId="315D4B25"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C01812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60C4AD47"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74385D39" w14:textId="77777777" w:rsidR="00475CB6" w:rsidRDefault="00475CB6">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475CB6" w14:paraId="4244DA65"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318929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0BCCE59"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26451336"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42FEC127"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875080031006</w:t>
            </w:r>
          </w:p>
        </w:tc>
      </w:tr>
      <w:tr w:rsidR="00475CB6" w14:paraId="7128CBA2"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67B3DBD"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20FC6ED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0F347577"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A8AFD6A"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DHHS / NIH (75080031)</w:t>
            </w:r>
          </w:p>
        </w:tc>
      </w:tr>
      <w:tr w:rsidR="00475CB6" w14:paraId="7C5441CA"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518F6EB"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69C572F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56D7F5D2"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35FE6ACE"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COMPANY’S NAME</w:t>
            </w:r>
          </w:p>
        </w:tc>
      </w:tr>
      <w:tr w:rsidR="00475CB6" w14:paraId="0242777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76CE43C"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77CA365"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43952C1D"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4CCA26E2"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ROYALTY</w:t>
            </w:r>
          </w:p>
        </w:tc>
      </w:tr>
      <w:tr w:rsidR="00475CB6" w14:paraId="33757C9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AEE792F"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9ABCF3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0F38C12E"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F57B989"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LICENSE NUMBER</w:t>
            </w:r>
          </w:p>
        </w:tc>
      </w:tr>
      <w:tr w:rsidR="00475CB6" w14:paraId="334122C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3D3A3D3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E4B714B"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2F46564A"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8691B17" w14:textId="77777777" w:rsidR="00475CB6" w:rsidRDefault="00475CB6">
            <w:pPr>
              <w:rPr>
                <w:rFonts w:ascii="Times New Roman" w:hAnsi="Times New Roman" w:cs="Times New Roman"/>
                <w:b/>
                <w:sz w:val="20"/>
                <w:szCs w:val="20"/>
              </w:rPr>
            </w:pPr>
            <w:r>
              <w:rPr>
                <w:rFonts w:ascii="Times New Roman" w:hAnsi="Times New Roman" w:cs="Times New Roman"/>
                <w:b/>
                <w:i/>
                <w:sz w:val="20"/>
                <w:szCs w:val="20"/>
              </w:rPr>
              <w:t>INVOICE NUMBER</w:t>
            </w:r>
          </w:p>
        </w:tc>
      </w:tr>
      <w:tr w:rsidR="00475CB6" w14:paraId="772198D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4DF71C6"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B1C9816"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4303780E"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475CB6" w14:paraId="61275FF1" w14:textId="77777777" w:rsidTr="00475CB6">
        <w:tc>
          <w:tcPr>
            <w:tcW w:w="9350" w:type="dxa"/>
            <w:gridSpan w:val="3"/>
            <w:tcBorders>
              <w:top w:val="single" w:sz="4" w:space="0" w:color="auto"/>
              <w:left w:val="single" w:sz="4" w:space="0" w:color="auto"/>
              <w:bottom w:val="single" w:sz="4" w:space="0" w:color="auto"/>
              <w:right w:val="single" w:sz="4" w:space="0" w:color="auto"/>
            </w:tcBorders>
            <w:hideMark/>
          </w:tcPr>
          <w:p w14:paraId="5EF21FB7"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09B7899F"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3E988FD2" w14:textId="77777777" w:rsidR="00475CB6" w:rsidRDefault="00475CB6" w:rsidP="00475CB6"/>
    <w:p w14:paraId="7DD23B02" w14:textId="77777777" w:rsidR="00475CB6" w:rsidRDefault="00475CB6" w:rsidP="00475CB6">
      <w:r>
        <w:rPr>
          <w:b/>
          <w:u w:val="single"/>
        </w:rPr>
        <w:lastRenderedPageBreak/>
        <w:t>Agency Contacts</w:t>
      </w:r>
      <w:r>
        <w:t>:</w:t>
      </w:r>
    </w:p>
    <w:p w14:paraId="052EC61F" w14:textId="77777777" w:rsidR="00475CB6" w:rsidRDefault="00475CB6" w:rsidP="00475CB6"/>
    <w:p w14:paraId="6E73599E" w14:textId="77777777" w:rsidR="00475CB6" w:rsidRDefault="00475CB6" w:rsidP="00475CB6">
      <w:pPr>
        <w:tabs>
          <w:tab w:val="left" w:pos="3600"/>
          <w:tab w:val="left" w:pos="5400"/>
        </w:tabs>
      </w:pPr>
      <w:r>
        <w:t>Office of Technology Transfer (OTT)</w:t>
      </w:r>
      <w:r>
        <w:tab/>
        <w:t>(301) 496-7057</w:t>
      </w:r>
      <w:r>
        <w:tab/>
      </w:r>
      <w:hyperlink r:id="rId28" w:history="1">
        <w:r>
          <w:rPr>
            <w:rStyle w:val="Hyperlink"/>
          </w:rPr>
          <w:t>OTT-Royalties@mail.nih.gov</w:t>
        </w:r>
      </w:hyperlink>
    </w:p>
    <w:p w14:paraId="769CF821" w14:textId="01F6B8BA" w:rsidR="00475CB6" w:rsidRDefault="00475CB6" w:rsidP="00475CB6">
      <w:pPr>
        <w:rPr>
          <w:b/>
          <w:bCs/>
          <w:iCs/>
          <w:u w:val="single"/>
        </w:rPr>
      </w:pPr>
    </w:p>
    <w:p w14:paraId="7EE7EEC3" w14:textId="77777777" w:rsidR="00475CB6" w:rsidRDefault="00475CB6" w:rsidP="00475CB6">
      <w:pPr>
        <w:rPr>
          <w:b/>
          <w:bCs/>
          <w:iCs/>
        </w:rPr>
      </w:pPr>
      <w:r>
        <w:rPr>
          <w:b/>
          <w:bCs/>
          <w:iCs/>
          <w:u w:val="single"/>
        </w:rPr>
        <w:t>Checks</w:t>
      </w:r>
    </w:p>
    <w:p w14:paraId="22BFBAE2" w14:textId="77777777" w:rsidR="00475CB6" w:rsidRDefault="00475CB6" w:rsidP="00475CB6">
      <w:pPr>
        <w:rPr>
          <w:bCs/>
          <w:iCs/>
        </w:rPr>
      </w:pPr>
    </w:p>
    <w:p w14:paraId="30713650" w14:textId="77777777" w:rsidR="00475CB6" w:rsidRDefault="00475CB6" w:rsidP="00475CB6">
      <w:pPr>
        <w:rPr>
          <w:bCs/>
          <w:iCs/>
        </w:rPr>
      </w:pPr>
      <w:r>
        <w:rPr>
          <w:bCs/>
          <w:iCs/>
        </w:rPr>
        <w:t>All checks should be made payable to “NIH Patent Licensing”</w:t>
      </w:r>
    </w:p>
    <w:p w14:paraId="023D561C" w14:textId="77777777" w:rsidR="00475CB6" w:rsidRDefault="00475CB6" w:rsidP="00475CB6">
      <w:pPr>
        <w:rPr>
          <w:bCs/>
          <w:iCs/>
        </w:rPr>
      </w:pPr>
    </w:p>
    <w:p w14:paraId="061D28BF" w14:textId="77777777" w:rsidR="00475CB6" w:rsidRDefault="00475CB6" w:rsidP="00475CB6">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27B0E030" w14:textId="77777777" w:rsidR="00475CB6" w:rsidRDefault="00475CB6" w:rsidP="00475CB6">
      <w:pPr>
        <w:rPr>
          <w:bCs/>
          <w:iCs/>
        </w:rPr>
      </w:pPr>
    </w:p>
    <w:p w14:paraId="47954FC5" w14:textId="77777777" w:rsidR="00475CB6" w:rsidRDefault="00475CB6" w:rsidP="00475CB6">
      <w:pPr>
        <w:ind w:firstLine="720"/>
        <w:rPr>
          <w:iCs/>
        </w:rPr>
      </w:pPr>
      <w:r>
        <w:rPr>
          <w:iCs/>
        </w:rPr>
        <w:t>National Institutes of Health</w:t>
      </w:r>
    </w:p>
    <w:p w14:paraId="462207F4" w14:textId="77777777" w:rsidR="00475CB6" w:rsidRDefault="00475CB6" w:rsidP="00475CB6">
      <w:pPr>
        <w:ind w:firstLine="720"/>
        <w:rPr>
          <w:iCs/>
        </w:rPr>
      </w:pPr>
      <w:r>
        <w:rPr>
          <w:iCs/>
        </w:rPr>
        <w:t>P.O. Box 979071</w:t>
      </w:r>
    </w:p>
    <w:p w14:paraId="2297F375" w14:textId="77777777" w:rsidR="00475CB6" w:rsidRDefault="00475CB6" w:rsidP="00475CB6">
      <w:pPr>
        <w:ind w:firstLine="720"/>
        <w:rPr>
          <w:iCs/>
        </w:rPr>
      </w:pPr>
      <w:r>
        <w:rPr>
          <w:iCs/>
        </w:rPr>
        <w:t>St. Louis, MO 63197-9000</w:t>
      </w:r>
    </w:p>
    <w:p w14:paraId="3A63A4D9" w14:textId="77777777" w:rsidR="00475CB6" w:rsidRDefault="00475CB6" w:rsidP="00475CB6">
      <w:pPr>
        <w:rPr>
          <w:bCs/>
          <w:iCs/>
        </w:rPr>
      </w:pPr>
    </w:p>
    <w:p w14:paraId="1BB7EE67" w14:textId="77777777" w:rsidR="00475CB6" w:rsidRDefault="00475CB6" w:rsidP="00475CB6">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7A41A986" w14:textId="77777777" w:rsidR="00475CB6" w:rsidRDefault="00475CB6" w:rsidP="00475CB6">
      <w:pPr>
        <w:rPr>
          <w:bCs/>
          <w:iCs/>
        </w:rPr>
      </w:pPr>
    </w:p>
    <w:p w14:paraId="44117E27" w14:textId="77777777" w:rsidR="00475CB6" w:rsidRDefault="00475CB6" w:rsidP="00475CB6">
      <w:pPr>
        <w:ind w:firstLine="720"/>
        <w:rPr>
          <w:iCs/>
        </w:rPr>
      </w:pPr>
      <w:r>
        <w:rPr>
          <w:iCs/>
        </w:rPr>
        <w:t xml:space="preserve">US Bank </w:t>
      </w:r>
    </w:p>
    <w:p w14:paraId="6E217D66" w14:textId="77777777" w:rsidR="00475CB6" w:rsidRDefault="00475CB6" w:rsidP="00475CB6">
      <w:pPr>
        <w:ind w:firstLine="720"/>
        <w:rPr>
          <w:iCs/>
        </w:rPr>
      </w:pPr>
      <w:r>
        <w:rPr>
          <w:iCs/>
        </w:rPr>
        <w:t xml:space="preserve">Government Lockbox SL-MO-C2GL </w:t>
      </w:r>
    </w:p>
    <w:p w14:paraId="15D4AD17" w14:textId="77777777" w:rsidR="00475CB6" w:rsidRDefault="00475CB6" w:rsidP="00475CB6">
      <w:pPr>
        <w:ind w:firstLine="720"/>
        <w:rPr>
          <w:iCs/>
        </w:rPr>
      </w:pPr>
      <w:r>
        <w:rPr>
          <w:iCs/>
        </w:rPr>
        <w:t xml:space="preserve">1005 Convention Plaza </w:t>
      </w:r>
    </w:p>
    <w:p w14:paraId="1B0108B9" w14:textId="77777777" w:rsidR="00475CB6" w:rsidRDefault="00475CB6" w:rsidP="00475CB6">
      <w:pPr>
        <w:ind w:firstLine="720"/>
        <w:rPr>
          <w:iCs/>
        </w:rPr>
      </w:pPr>
      <w:r>
        <w:rPr>
          <w:iCs/>
        </w:rPr>
        <w:t>St. Louis, MO 63101</w:t>
      </w:r>
    </w:p>
    <w:p w14:paraId="11B871FC" w14:textId="77777777" w:rsidR="00475CB6" w:rsidRDefault="00475CB6" w:rsidP="00475CB6">
      <w:pPr>
        <w:ind w:firstLine="720"/>
        <w:rPr>
          <w:iCs/>
        </w:rPr>
      </w:pPr>
      <w:r>
        <w:rPr>
          <w:iCs/>
        </w:rPr>
        <w:t>Phone: 314-418-4087</w:t>
      </w:r>
    </w:p>
    <w:p w14:paraId="6BF97CAD" w14:textId="77777777" w:rsidR="00475CB6" w:rsidRDefault="00475CB6" w:rsidP="00475CB6">
      <w:pPr>
        <w:rPr>
          <w:bCs/>
          <w:iCs/>
        </w:rPr>
      </w:pPr>
    </w:p>
    <w:p w14:paraId="5D30F886" w14:textId="77777777" w:rsidR="00475CB6" w:rsidRDefault="00475CB6" w:rsidP="00475CB6">
      <w:pPr>
        <w:rPr>
          <w:bCs/>
          <w:iCs/>
        </w:rPr>
      </w:pPr>
      <w:r>
        <w:rPr>
          <w:bCs/>
          <w:iCs/>
        </w:rPr>
        <w:t xml:space="preserve">Checks drawn on a </w:t>
      </w:r>
      <w:r>
        <w:rPr>
          <w:b/>
          <w:bCs/>
          <w:iCs/>
          <w:u w:val="single"/>
        </w:rPr>
        <w:t>foreign bank account</w:t>
      </w:r>
      <w:r>
        <w:rPr>
          <w:bCs/>
          <w:iCs/>
        </w:rPr>
        <w:t xml:space="preserve"> should be sent directly to the following address: </w:t>
      </w:r>
    </w:p>
    <w:p w14:paraId="3ABB1A4D" w14:textId="77777777" w:rsidR="00475CB6" w:rsidRDefault="00475CB6" w:rsidP="00475CB6">
      <w:pPr>
        <w:rPr>
          <w:bCs/>
          <w:iCs/>
        </w:rPr>
      </w:pPr>
    </w:p>
    <w:p w14:paraId="36ECCBD9" w14:textId="77777777" w:rsidR="00475CB6" w:rsidRDefault="00475CB6" w:rsidP="00475CB6">
      <w:pPr>
        <w:ind w:firstLine="720"/>
        <w:rPr>
          <w:iCs/>
        </w:rPr>
      </w:pPr>
      <w:r>
        <w:rPr>
          <w:iCs/>
        </w:rPr>
        <w:t>National Institutes of Health</w:t>
      </w:r>
    </w:p>
    <w:p w14:paraId="35550F70" w14:textId="77777777" w:rsidR="00475CB6" w:rsidRDefault="00475CB6" w:rsidP="00475CB6">
      <w:pPr>
        <w:ind w:firstLine="720"/>
        <w:rPr>
          <w:iCs/>
        </w:rPr>
      </w:pPr>
      <w:r>
        <w:rPr>
          <w:iCs/>
        </w:rPr>
        <w:t>Office of Technology Transfer</w:t>
      </w:r>
    </w:p>
    <w:p w14:paraId="1B3DF9BB" w14:textId="77777777" w:rsidR="00475CB6" w:rsidRDefault="00475CB6" w:rsidP="00475CB6">
      <w:pPr>
        <w:overflowPunct w:val="0"/>
        <w:autoSpaceDE w:val="0"/>
        <w:autoSpaceDN w:val="0"/>
        <w:adjustRightInd w:val="0"/>
        <w:ind w:left="720"/>
        <w:textAlignment w:val="baseline"/>
        <w:rPr>
          <w:iCs/>
        </w:rPr>
      </w:pPr>
      <w:r>
        <w:rPr>
          <w:bCs/>
          <w:iCs/>
        </w:rPr>
        <w:t>License Compliance and Administration</w:t>
      </w:r>
    </w:p>
    <w:p w14:paraId="33A23DB2" w14:textId="77777777" w:rsidR="00475CB6" w:rsidRDefault="00475CB6" w:rsidP="00475CB6">
      <w:pPr>
        <w:overflowPunct w:val="0"/>
        <w:autoSpaceDE w:val="0"/>
        <w:autoSpaceDN w:val="0"/>
        <w:adjustRightInd w:val="0"/>
        <w:ind w:left="720"/>
        <w:textAlignment w:val="baseline"/>
        <w:rPr>
          <w:iCs/>
        </w:rPr>
      </w:pPr>
      <w:r>
        <w:rPr>
          <w:bCs/>
          <w:iCs/>
        </w:rPr>
        <w:t>Royalty Administration</w:t>
      </w:r>
    </w:p>
    <w:p w14:paraId="7225A96E" w14:textId="77777777" w:rsidR="00475CB6" w:rsidRDefault="00475CB6" w:rsidP="00475CB6">
      <w:pPr>
        <w:ind w:firstLine="720"/>
        <w:rPr>
          <w:iCs/>
        </w:rPr>
      </w:pPr>
      <w:r>
        <w:rPr>
          <w:iCs/>
        </w:rPr>
        <w:t>6011 Executive Boulevard</w:t>
      </w:r>
    </w:p>
    <w:p w14:paraId="29E1E403" w14:textId="77777777" w:rsidR="00475CB6" w:rsidRDefault="00475CB6" w:rsidP="00475CB6">
      <w:pPr>
        <w:ind w:firstLine="720"/>
        <w:rPr>
          <w:iCs/>
        </w:rPr>
      </w:pPr>
      <w:r>
        <w:rPr>
          <w:iCs/>
        </w:rPr>
        <w:t>Suite 325, MSC 7660</w:t>
      </w:r>
    </w:p>
    <w:p w14:paraId="204A828B" w14:textId="59F51517" w:rsidR="0036666C" w:rsidRPr="00AB4713" w:rsidRDefault="00475CB6" w:rsidP="00475CB6">
      <w:pPr>
        <w:ind w:firstLine="720"/>
        <w:rPr>
          <w:iCs/>
        </w:rPr>
      </w:pPr>
      <w:r>
        <w:rPr>
          <w:iCs/>
        </w:rPr>
        <w:t>Rockville, Maryland 20852</w:t>
      </w:r>
    </w:p>
    <w:p w14:paraId="3E659C70" w14:textId="145C507B" w:rsidR="00CE5BBD" w:rsidRPr="008D5E8C" w:rsidRDefault="00CE5BBD" w:rsidP="0036666C">
      <w:pPr>
        <w:jc w:val="center"/>
        <w:rPr>
          <w:iCs/>
        </w:rPr>
      </w:pPr>
    </w:p>
    <w:sectPr w:rsidR="00CE5BBD" w:rsidRPr="008D5E8C" w:rsidSect="003C1E37">
      <w:footerReference w:type="default" r:id="rId2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AE160" w14:textId="77777777" w:rsidR="00910979" w:rsidRDefault="00910979">
      <w:r>
        <w:separator/>
      </w:r>
    </w:p>
  </w:endnote>
  <w:endnote w:type="continuationSeparator" w:id="0">
    <w:p w14:paraId="101B994A" w14:textId="77777777" w:rsidR="00910979" w:rsidRDefault="0091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Kino M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9C75" w14:textId="77777777" w:rsidR="0045551D" w:rsidRDefault="0045551D" w:rsidP="00827CE4">
    <w:pPr>
      <w:spacing w:before="160" w:after="160"/>
      <w:rPr>
        <w:sz w:val="16"/>
        <w:szCs w:val="16"/>
      </w:rPr>
    </w:pPr>
    <w:r>
      <w:rPr>
        <w:sz w:val="16"/>
        <w:szCs w:val="16"/>
      </w:rPr>
      <w:t>A-XXX-201X</w:t>
    </w:r>
  </w:p>
  <w:p w14:paraId="3E659C76" w14:textId="77777777" w:rsidR="0045551D" w:rsidRPr="00CA7EB0" w:rsidRDefault="0045551D" w:rsidP="00E35E0E">
    <w:pPr>
      <w:rPr>
        <w:sz w:val="16"/>
        <w:szCs w:val="16"/>
      </w:rPr>
    </w:pPr>
    <w:r w:rsidRPr="00CA7EB0">
      <w:rPr>
        <w:b/>
        <w:sz w:val="16"/>
        <w:szCs w:val="16"/>
      </w:rPr>
      <w:t>CONFIDENTIAL</w:t>
    </w:r>
  </w:p>
  <w:p w14:paraId="3E659C77" w14:textId="77777777" w:rsidR="0045551D" w:rsidRPr="00CA7EB0" w:rsidRDefault="0045551D">
    <w:pPr>
      <w:rPr>
        <w:sz w:val="16"/>
        <w:szCs w:val="16"/>
      </w:rPr>
    </w:pPr>
    <w:r>
      <w:rPr>
        <w:sz w:val="16"/>
        <w:szCs w:val="16"/>
      </w:rPr>
      <w:t xml:space="preserve">NIH </w:t>
    </w:r>
    <w:r w:rsidRPr="00CA7EB0">
      <w:rPr>
        <w:sz w:val="16"/>
        <w:szCs w:val="16"/>
      </w:rPr>
      <w:t>Patent Lic</w:t>
    </w:r>
    <w:r>
      <w:rPr>
        <w:sz w:val="16"/>
        <w:szCs w:val="16"/>
      </w:rPr>
      <w:t xml:space="preserve">ense Agreement — </w:t>
    </w:r>
    <w:r w:rsidRPr="00900509">
      <w:rPr>
        <w:b/>
        <w:sz w:val="16"/>
        <w:szCs w:val="16"/>
      </w:rPr>
      <w:t>Internal Use Only</w:t>
    </w:r>
    <w:r>
      <w:rPr>
        <w:sz w:val="16"/>
        <w:szCs w:val="16"/>
      </w:rPr>
      <w:t xml:space="preserve">    Nonexclusive</w:t>
    </w:r>
  </w:p>
  <w:p w14:paraId="3E659C78" w14:textId="236B1F35" w:rsidR="0045551D" w:rsidRPr="00CA7EB0" w:rsidRDefault="0045551D" w:rsidP="00E35E0E">
    <w:pPr>
      <w:rPr>
        <w:sz w:val="16"/>
        <w:szCs w:val="16"/>
      </w:rPr>
    </w:pPr>
    <w:r>
      <w:rPr>
        <w:sz w:val="16"/>
        <w:szCs w:val="16"/>
      </w:rPr>
      <w:t>Model 10</w:t>
    </w:r>
    <w:r w:rsidR="006F3C00">
      <w:rPr>
        <w:sz w:val="16"/>
        <w:szCs w:val="16"/>
      </w:rPr>
      <w:t>-201</w:t>
    </w:r>
    <w:r w:rsidR="009C6314">
      <w:rPr>
        <w:sz w:val="16"/>
        <w:szCs w:val="16"/>
      </w:rPr>
      <w:t>5</w:t>
    </w:r>
    <w:r w:rsidR="009C6314">
      <w:rPr>
        <w:sz w:val="16"/>
        <w:szCs w:val="16"/>
      </w:rPr>
      <w:tab/>
    </w:r>
    <w:r w:rsidR="009C6314">
      <w:rPr>
        <w:sz w:val="16"/>
        <w:szCs w:val="16"/>
      </w:rPr>
      <w:tab/>
    </w:r>
    <w:r w:rsidRPr="00CA7EB0">
      <w:rPr>
        <w:sz w:val="16"/>
        <w:szCs w:val="16"/>
      </w:rPr>
      <w:t xml:space="preserve">   Page </w:t>
    </w:r>
    <w:r w:rsidRPr="00CA7EB0">
      <w:rPr>
        <w:rStyle w:val="PageNumber"/>
        <w:sz w:val="16"/>
        <w:szCs w:val="16"/>
      </w:rPr>
      <w:fldChar w:fldCharType="begin"/>
    </w:r>
    <w:r w:rsidRPr="00CA7EB0">
      <w:rPr>
        <w:rStyle w:val="PageNumber"/>
        <w:sz w:val="16"/>
        <w:szCs w:val="16"/>
      </w:rPr>
      <w:instrText xml:space="preserve"> PAGE </w:instrText>
    </w:r>
    <w:r w:rsidRPr="00CA7EB0">
      <w:rPr>
        <w:rStyle w:val="PageNumber"/>
        <w:sz w:val="16"/>
        <w:szCs w:val="16"/>
      </w:rPr>
      <w:fldChar w:fldCharType="separate"/>
    </w:r>
    <w:r w:rsidR="006536F3">
      <w:rPr>
        <w:rStyle w:val="PageNumber"/>
        <w:noProof/>
        <w:sz w:val="16"/>
        <w:szCs w:val="16"/>
      </w:rPr>
      <w:t>18</w:t>
    </w:r>
    <w:r w:rsidRPr="00CA7EB0">
      <w:rPr>
        <w:rStyle w:val="PageNumber"/>
        <w:sz w:val="16"/>
        <w:szCs w:val="16"/>
      </w:rPr>
      <w:fldChar w:fldCharType="end"/>
    </w:r>
    <w:r w:rsidRPr="00CA7EB0">
      <w:rPr>
        <w:sz w:val="16"/>
        <w:szCs w:val="16"/>
      </w:rPr>
      <w:t xml:space="preserve"> of </w:t>
    </w:r>
    <w:r w:rsidRPr="00CA7EB0">
      <w:rPr>
        <w:rStyle w:val="PageNumber"/>
        <w:sz w:val="16"/>
        <w:szCs w:val="16"/>
      </w:rPr>
      <w:fldChar w:fldCharType="begin"/>
    </w:r>
    <w:r w:rsidRPr="00CA7EB0">
      <w:rPr>
        <w:rStyle w:val="PageNumber"/>
        <w:sz w:val="16"/>
        <w:szCs w:val="16"/>
      </w:rPr>
      <w:instrText xml:space="preserve"> NUMPAGES </w:instrText>
    </w:r>
    <w:r w:rsidRPr="00CA7EB0">
      <w:rPr>
        <w:rStyle w:val="PageNumber"/>
        <w:sz w:val="16"/>
        <w:szCs w:val="16"/>
      </w:rPr>
      <w:fldChar w:fldCharType="separate"/>
    </w:r>
    <w:r w:rsidR="006536F3">
      <w:rPr>
        <w:rStyle w:val="PageNumber"/>
        <w:noProof/>
        <w:sz w:val="16"/>
        <w:szCs w:val="16"/>
      </w:rPr>
      <w:t>18</w:t>
    </w:r>
    <w:r w:rsidRPr="00CA7EB0">
      <w:rPr>
        <w:rStyle w:val="PageNumber"/>
        <w:sz w:val="16"/>
        <w:szCs w:val="16"/>
      </w:rPr>
      <w:fldChar w:fldCharType="end"/>
    </w:r>
    <w:r w:rsidRPr="00CA7EB0">
      <w:rPr>
        <w:sz w:val="16"/>
        <w:szCs w:val="16"/>
      </w:rPr>
      <w:t xml:space="preserve"> </w:t>
    </w:r>
    <w:proofErr w:type="gramStart"/>
    <w:r w:rsidRPr="00CA7EB0">
      <w:rPr>
        <w:sz w:val="16"/>
        <w:szCs w:val="16"/>
      </w:rPr>
      <w:t xml:space="preserve">   [</w:t>
    </w:r>
    <w:proofErr w:type="gramEnd"/>
    <w:r w:rsidRPr="00CA7EB0">
      <w:rPr>
        <w:sz w:val="16"/>
        <w:szCs w:val="16"/>
      </w:rPr>
      <w:t>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CEAB" w14:textId="77777777" w:rsidR="00910979" w:rsidRDefault="00910979">
      <w:r>
        <w:separator/>
      </w:r>
    </w:p>
  </w:footnote>
  <w:footnote w:type="continuationSeparator" w:id="0">
    <w:p w14:paraId="2BE11B76" w14:textId="77777777" w:rsidR="00910979" w:rsidRDefault="00910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Times New Roman" w:hAnsi="Times New Roman"/>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F32F39"/>
    <w:multiLevelType w:val="hybridMultilevel"/>
    <w:tmpl w:val="9B1863DE"/>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57835"/>
    <w:multiLevelType w:val="hybridMultilevel"/>
    <w:tmpl w:val="A08229BE"/>
    <w:lvl w:ilvl="0" w:tplc="1A9C2D1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EE50CA0"/>
    <w:multiLevelType w:val="multilevel"/>
    <w:tmpl w:val="F8C419B0"/>
    <w:lvl w:ilvl="0">
      <w:start w:val="1"/>
      <w:numFmt w:val="upperRoman"/>
      <w:lvlText w:val="%1."/>
      <w:lvlJc w:val="left"/>
      <w:pPr>
        <w:tabs>
          <w:tab w:val="num" w:pos="720"/>
        </w:tabs>
        <w:ind w:left="720" w:hanging="720"/>
      </w:pPr>
      <w:rPr>
        <w:rFonts w:hint="default"/>
        <w:b w:val="0"/>
      </w:rPr>
    </w:lvl>
    <w:lvl w:ilvl="1">
      <w:start w:val="1"/>
      <w:numFmt w:val="none"/>
      <w:lvlText w:val="(a)"/>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7B459F"/>
    <w:multiLevelType w:val="multilevel"/>
    <w:tmpl w:val="2B5E42B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F2171EB"/>
    <w:multiLevelType w:val="hybridMultilevel"/>
    <w:tmpl w:val="2670111E"/>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2325786F"/>
    <w:multiLevelType w:val="multilevel"/>
    <w:tmpl w:val="3C9EDD9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15:restartNumberingAfterBreak="0">
    <w:nsid w:val="25C64948"/>
    <w:multiLevelType w:val="hybridMultilevel"/>
    <w:tmpl w:val="10F288C2"/>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6CC0194"/>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E24C38"/>
    <w:multiLevelType w:val="multilevel"/>
    <w:tmpl w:val="1B76D1F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7E2234A"/>
    <w:multiLevelType w:val="multilevel"/>
    <w:tmpl w:val="8EF60E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B5A3D16"/>
    <w:multiLevelType w:val="hybridMultilevel"/>
    <w:tmpl w:val="6D6648A0"/>
    <w:lvl w:ilvl="0" w:tplc="8DC2CFFA">
      <w:start w:val="1"/>
      <w:numFmt w:val="upperRoman"/>
      <w:lvlText w:val="%1."/>
      <w:lvlJc w:val="right"/>
      <w:pPr>
        <w:tabs>
          <w:tab w:val="num" w:pos="720"/>
        </w:tabs>
        <w:ind w:left="720" w:hanging="180"/>
      </w:pPr>
    </w:lvl>
    <w:lvl w:ilvl="1" w:tplc="2FFA1250" w:tentative="1">
      <w:start w:val="1"/>
      <w:numFmt w:val="lowerLetter"/>
      <w:lvlText w:val="%2."/>
      <w:lvlJc w:val="left"/>
      <w:pPr>
        <w:tabs>
          <w:tab w:val="num" w:pos="1440"/>
        </w:tabs>
        <w:ind w:left="1440" w:hanging="360"/>
      </w:pPr>
    </w:lvl>
    <w:lvl w:ilvl="2" w:tplc="CF382C32" w:tentative="1">
      <w:start w:val="1"/>
      <w:numFmt w:val="lowerRoman"/>
      <w:lvlText w:val="%3."/>
      <w:lvlJc w:val="right"/>
      <w:pPr>
        <w:tabs>
          <w:tab w:val="num" w:pos="2160"/>
        </w:tabs>
        <w:ind w:left="2160" w:hanging="180"/>
      </w:pPr>
    </w:lvl>
    <w:lvl w:ilvl="3" w:tplc="C0146946" w:tentative="1">
      <w:start w:val="1"/>
      <w:numFmt w:val="decimal"/>
      <w:lvlText w:val="%4."/>
      <w:lvlJc w:val="left"/>
      <w:pPr>
        <w:tabs>
          <w:tab w:val="num" w:pos="2880"/>
        </w:tabs>
        <w:ind w:left="2880" w:hanging="360"/>
      </w:pPr>
    </w:lvl>
    <w:lvl w:ilvl="4" w:tplc="190C2480" w:tentative="1">
      <w:start w:val="1"/>
      <w:numFmt w:val="lowerLetter"/>
      <w:lvlText w:val="%5."/>
      <w:lvlJc w:val="left"/>
      <w:pPr>
        <w:tabs>
          <w:tab w:val="num" w:pos="3600"/>
        </w:tabs>
        <w:ind w:left="3600" w:hanging="360"/>
      </w:pPr>
    </w:lvl>
    <w:lvl w:ilvl="5" w:tplc="C928BF12" w:tentative="1">
      <w:start w:val="1"/>
      <w:numFmt w:val="lowerRoman"/>
      <w:lvlText w:val="%6."/>
      <w:lvlJc w:val="right"/>
      <w:pPr>
        <w:tabs>
          <w:tab w:val="num" w:pos="4320"/>
        </w:tabs>
        <w:ind w:left="4320" w:hanging="180"/>
      </w:pPr>
    </w:lvl>
    <w:lvl w:ilvl="6" w:tplc="C82CD118" w:tentative="1">
      <w:start w:val="1"/>
      <w:numFmt w:val="decimal"/>
      <w:lvlText w:val="%7."/>
      <w:lvlJc w:val="left"/>
      <w:pPr>
        <w:tabs>
          <w:tab w:val="num" w:pos="5040"/>
        </w:tabs>
        <w:ind w:left="5040" w:hanging="360"/>
      </w:pPr>
    </w:lvl>
    <w:lvl w:ilvl="7" w:tplc="3E4087D8" w:tentative="1">
      <w:start w:val="1"/>
      <w:numFmt w:val="lowerLetter"/>
      <w:lvlText w:val="%8."/>
      <w:lvlJc w:val="left"/>
      <w:pPr>
        <w:tabs>
          <w:tab w:val="num" w:pos="5760"/>
        </w:tabs>
        <w:ind w:left="5760" w:hanging="360"/>
      </w:pPr>
    </w:lvl>
    <w:lvl w:ilvl="8" w:tplc="FADEBDA2" w:tentative="1">
      <w:start w:val="1"/>
      <w:numFmt w:val="lowerRoman"/>
      <w:lvlText w:val="%9."/>
      <w:lvlJc w:val="right"/>
      <w:pPr>
        <w:tabs>
          <w:tab w:val="num" w:pos="6480"/>
        </w:tabs>
        <w:ind w:left="6480" w:hanging="180"/>
      </w:pPr>
    </w:lvl>
  </w:abstractNum>
  <w:abstractNum w:abstractNumId="13"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5E4379"/>
    <w:multiLevelType w:val="multilevel"/>
    <w:tmpl w:val="F8C419B0"/>
    <w:lvl w:ilvl="0">
      <w:start w:val="1"/>
      <w:numFmt w:val="upperRoman"/>
      <w:pStyle w:val="Level1Appendix"/>
      <w:lvlText w:val="%1."/>
      <w:lvlJc w:val="left"/>
      <w:pPr>
        <w:tabs>
          <w:tab w:val="num" w:pos="720"/>
        </w:tabs>
        <w:ind w:left="720" w:hanging="720"/>
      </w:pPr>
      <w:rPr>
        <w:rFonts w:hint="default"/>
        <w:b w:val="0"/>
      </w:rPr>
    </w:lvl>
    <w:lvl w:ilvl="1">
      <w:start w:val="1"/>
      <w:numFmt w:val="none"/>
      <w:pStyle w:val="Level2Appendix"/>
      <w:lvlText w:val="(a)"/>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770987"/>
    <w:multiLevelType w:val="hybridMultilevel"/>
    <w:tmpl w:val="668A1162"/>
    <w:lvl w:ilvl="0" w:tplc="B2E2333A">
      <w:start w:val="1"/>
      <w:numFmt w:val="upperRoman"/>
      <w:lvlText w:val="%1."/>
      <w:lvlJc w:val="right"/>
      <w:pPr>
        <w:tabs>
          <w:tab w:val="num" w:pos="180"/>
        </w:tabs>
        <w:ind w:left="180" w:hanging="180"/>
      </w:pPr>
    </w:lvl>
    <w:lvl w:ilvl="1" w:tplc="92EE2258" w:tentative="1">
      <w:start w:val="1"/>
      <w:numFmt w:val="lowerLetter"/>
      <w:lvlText w:val="%2."/>
      <w:lvlJc w:val="left"/>
      <w:pPr>
        <w:tabs>
          <w:tab w:val="num" w:pos="900"/>
        </w:tabs>
        <w:ind w:left="900" w:hanging="360"/>
      </w:pPr>
    </w:lvl>
    <w:lvl w:ilvl="2" w:tplc="D716DF54" w:tentative="1">
      <w:start w:val="1"/>
      <w:numFmt w:val="lowerRoman"/>
      <w:lvlText w:val="%3."/>
      <w:lvlJc w:val="right"/>
      <w:pPr>
        <w:tabs>
          <w:tab w:val="num" w:pos="1620"/>
        </w:tabs>
        <w:ind w:left="1620" w:hanging="180"/>
      </w:pPr>
    </w:lvl>
    <w:lvl w:ilvl="3" w:tplc="5CD24666" w:tentative="1">
      <w:start w:val="1"/>
      <w:numFmt w:val="decimal"/>
      <w:lvlText w:val="%4."/>
      <w:lvlJc w:val="left"/>
      <w:pPr>
        <w:tabs>
          <w:tab w:val="num" w:pos="2340"/>
        </w:tabs>
        <w:ind w:left="2340" w:hanging="360"/>
      </w:pPr>
    </w:lvl>
    <w:lvl w:ilvl="4" w:tplc="38A0CC00" w:tentative="1">
      <w:start w:val="1"/>
      <w:numFmt w:val="lowerLetter"/>
      <w:lvlText w:val="%5."/>
      <w:lvlJc w:val="left"/>
      <w:pPr>
        <w:tabs>
          <w:tab w:val="num" w:pos="3060"/>
        </w:tabs>
        <w:ind w:left="3060" w:hanging="360"/>
      </w:pPr>
    </w:lvl>
    <w:lvl w:ilvl="5" w:tplc="A65EE3BA" w:tentative="1">
      <w:start w:val="1"/>
      <w:numFmt w:val="lowerRoman"/>
      <w:lvlText w:val="%6."/>
      <w:lvlJc w:val="right"/>
      <w:pPr>
        <w:tabs>
          <w:tab w:val="num" w:pos="3780"/>
        </w:tabs>
        <w:ind w:left="3780" w:hanging="180"/>
      </w:pPr>
    </w:lvl>
    <w:lvl w:ilvl="6" w:tplc="EC842AE4" w:tentative="1">
      <w:start w:val="1"/>
      <w:numFmt w:val="decimal"/>
      <w:lvlText w:val="%7."/>
      <w:lvlJc w:val="left"/>
      <w:pPr>
        <w:tabs>
          <w:tab w:val="num" w:pos="4500"/>
        </w:tabs>
        <w:ind w:left="4500" w:hanging="360"/>
      </w:pPr>
    </w:lvl>
    <w:lvl w:ilvl="7" w:tplc="B178DD7C" w:tentative="1">
      <w:start w:val="1"/>
      <w:numFmt w:val="lowerLetter"/>
      <w:lvlText w:val="%8."/>
      <w:lvlJc w:val="left"/>
      <w:pPr>
        <w:tabs>
          <w:tab w:val="num" w:pos="5220"/>
        </w:tabs>
        <w:ind w:left="5220" w:hanging="360"/>
      </w:pPr>
    </w:lvl>
    <w:lvl w:ilvl="8" w:tplc="7FCA0362" w:tentative="1">
      <w:start w:val="1"/>
      <w:numFmt w:val="lowerRoman"/>
      <w:lvlText w:val="%9."/>
      <w:lvlJc w:val="right"/>
      <w:pPr>
        <w:tabs>
          <w:tab w:val="num" w:pos="5940"/>
        </w:tabs>
        <w:ind w:left="5940" w:hanging="180"/>
      </w:pPr>
    </w:lvl>
  </w:abstractNum>
  <w:abstractNum w:abstractNumId="16" w15:restartNumberingAfterBreak="0">
    <w:nsid w:val="5A693F47"/>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ACD3596"/>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5C527644"/>
    <w:multiLevelType w:val="multilevel"/>
    <w:tmpl w:val="9E0802D0"/>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D486CE4"/>
    <w:multiLevelType w:val="multilevel"/>
    <w:tmpl w:val="7F3231A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3AC7BC7"/>
    <w:multiLevelType w:val="multilevel"/>
    <w:tmpl w:val="C636886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6C844D1C"/>
    <w:multiLevelType w:val="hybridMultilevel"/>
    <w:tmpl w:val="BB461680"/>
    <w:lvl w:ilvl="0" w:tplc="CE9A7CD2">
      <w:start w:val="1"/>
      <w:numFmt w:val="upperRoman"/>
      <w:lvlText w:val="%1."/>
      <w:lvlJc w:val="right"/>
      <w:pPr>
        <w:tabs>
          <w:tab w:val="num" w:pos="180"/>
        </w:tabs>
        <w:ind w:left="180" w:hanging="180"/>
      </w:pPr>
    </w:lvl>
    <w:lvl w:ilvl="1" w:tplc="0328949C">
      <w:start w:val="1"/>
      <w:numFmt w:val="lowerLetter"/>
      <w:lvlText w:val="%2."/>
      <w:lvlJc w:val="left"/>
      <w:pPr>
        <w:tabs>
          <w:tab w:val="num" w:pos="900"/>
        </w:tabs>
        <w:ind w:left="900" w:hanging="360"/>
      </w:pPr>
    </w:lvl>
    <w:lvl w:ilvl="2" w:tplc="B4F828D0" w:tentative="1">
      <w:start w:val="1"/>
      <w:numFmt w:val="lowerRoman"/>
      <w:lvlText w:val="%3."/>
      <w:lvlJc w:val="right"/>
      <w:pPr>
        <w:tabs>
          <w:tab w:val="num" w:pos="1620"/>
        </w:tabs>
        <w:ind w:left="1620" w:hanging="180"/>
      </w:pPr>
    </w:lvl>
    <w:lvl w:ilvl="3" w:tplc="1BC81238" w:tentative="1">
      <w:start w:val="1"/>
      <w:numFmt w:val="decimal"/>
      <w:lvlText w:val="%4."/>
      <w:lvlJc w:val="left"/>
      <w:pPr>
        <w:tabs>
          <w:tab w:val="num" w:pos="2340"/>
        </w:tabs>
        <w:ind w:left="2340" w:hanging="360"/>
      </w:pPr>
    </w:lvl>
    <w:lvl w:ilvl="4" w:tplc="68EA740E" w:tentative="1">
      <w:start w:val="1"/>
      <w:numFmt w:val="lowerLetter"/>
      <w:lvlText w:val="%5."/>
      <w:lvlJc w:val="left"/>
      <w:pPr>
        <w:tabs>
          <w:tab w:val="num" w:pos="3060"/>
        </w:tabs>
        <w:ind w:left="3060" w:hanging="360"/>
      </w:pPr>
    </w:lvl>
    <w:lvl w:ilvl="5" w:tplc="972CD690" w:tentative="1">
      <w:start w:val="1"/>
      <w:numFmt w:val="lowerRoman"/>
      <w:lvlText w:val="%6."/>
      <w:lvlJc w:val="right"/>
      <w:pPr>
        <w:tabs>
          <w:tab w:val="num" w:pos="3780"/>
        </w:tabs>
        <w:ind w:left="3780" w:hanging="180"/>
      </w:pPr>
    </w:lvl>
    <w:lvl w:ilvl="6" w:tplc="E10AF718" w:tentative="1">
      <w:start w:val="1"/>
      <w:numFmt w:val="decimal"/>
      <w:lvlText w:val="%7."/>
      <w:lvlJc w:val="left"/>
      <w:pPr>
        <w:tabs>
          <w:tab w:val="num" w:pos="4500"/>
        </w:tabs>
        <w:ind w:left="4500" w:hanging="360"/>
      </w:pPr>
    </w:lvl>
    <w:lvl w:ilvl="7" w:tplc="E578D4E6" w:tentative="1">
      <w:start w:val="1"/>
      <w:numFmt w:val="lowerLetter"/>
      <w:lvlText w:val="%8."/>
      <w:lvlJc w:val="left"/>
      <w:pPr>
        <w:tabs>
          <w:tab w:val="num" w:pos="5220"/>
        </w:tabs>
        <w:ind w:left="5220" w:hanging="360"/>
      </w:pPr>
    </w:lvl>
    <w:lvl w:ilvl="8" w:tplc="2FB23CFA" w:tentative="1">
      <w:start w:val="1"/>
      <w:numFmt w:val="lowerRoman"/>
      <w:lvlText w:val="%9."/>
      <w:lvlJc w:val="right"/>
      <w:pPr>
        <w:tabs>
          <w:tab w:val="num" w:pos="5940"/>
        </w:tabs>
        <w:ind w:left="5940" w:hanging="180"/>
      </w:pPr>
    </w:lvl>
  </w:abstractNum>
  <w:abstractNum w:abstractNumId="23" w15:restartNumberingAfterBreak="0">
    <w:nsid w:val="7A3E7D35"/>
    <w:multiLevelType w:val="hybridMultilevel"/>
    <w:tmpl w:val="7F3231A4"/>
    <w:lvl w:ilvl="0" w:tplc="04090013">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0"/>
    <w:lvlOverride w:ilvl="0">
      <w:startOverride w:val="4"/>
      <w:lvl w:ilvl="0">
        <w:start w:val="4"/>
        <w:numFmt w:val="decimal"/>
        <w:lvlText w:val="%1."/>
        <w:lvlJc w:val="left"/>
      </w:lvl>
    </w:lvlOverride>
  </w:num>
  <w:num w:numId="3">
    <w:abstractNumId w:val="23"/>
  </w:num>
  <w:num w:numId="4">
    <w:abstractNumId w:val="2"/>
  </w:num>
  <w:num w:numId="5">
    <w:abstractNumId w:val="19"/>
  </w:num>
  <w:num w:numId="6">
    <w:abstractNumId w:val="5"/>
  </w:num>
  <w:num w:numId="7">
    <w:abstractNumId w:val="18"/>
  </w:num>
  <w:num w:numId="8">
    <w:abstractNumId w:val="15"/>
  </w:num>
  <w:num w:numId="9">
    <w:abstractNumId w:val="22"/>
  </w:num>
  <w:num w:numId="10">
    <w:abstractNumId w:val="20"/>
  </w:num>
  <w:num w:numId="11">
    <w:abstractNumId w:val="8"/>
  </w:num>
  <w:num w:numId="12">
    <w:abstractNumId w:val="21"/>
  </w:num>
  <w:num w:numId="13">
    <w:abstractNumId w:val="1"/>
  </w:num>
  <w:num w:numId="14">
    <w:abstractNumId w:val="12"/>
  </w:num>
  <w:num w:numId="15">
    <w:abstractNumId w:val="10"/>
  </w:num>
  <w:num w:numId="16">
    <w:abstractNumId w:val="10"/>
  </w:num>
  <w:num w:numId="17">
    <w:abstractNumId w:val="10"/>
  </w:num>
  <w:num w:numId="18">
    <w:abstractNumId w:val="10"/>
  </w:num>
  <w:num w:numId="19">
    <w:abstractNumId w:val="14"/>
  </w:num>
  <w:num w:numId="20">
    <w:abstractNumId w:val="14"/>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17"/>
  </w:num>
  <w:num w:numId="26">
    <w:abstractNumId w:val="3"/>
  </w:num>
  <w:num w:numId="27">
    <w:abstractNumId w:val="1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7"/>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40"/>
    <w:rsid w:val="00000ECE"/>
    <w:rsid w:val="0001265B"/>
    <w:rsid w:val="0003780C"/>
    <w:rsid w:val="00044FA0"/>
    <w:rsid w:val="00054EAD"/>
    <w:rsid w:val="00072DC7"/>
    <w:rsid w:val="00073147"/>
    <w:rsid w:val="00073CB6"/>
    <w:rsid w:val="00081190"/>
    <w:rsid w:val="00094676"/>
    <w:rsid w:val="000A2909"/>
    <w:rsid w:val="000A4C05"/>
    <w:rsid w:val="000B2F94"/>
    <w:rsid w:val="000B400F"/>
    <w:rsid w:val="000C4209"/>
    <w:rsid w:val="000D6633"/>
    <w:rsid w:val="000D787C"/>
    <w:rsid w:val="000E07D3"/>
    <w:rsid w:val="000E2463"/>
    <w:rsid w:val="000E694B"/>
    <w:rsid w:val="00117068"/>
    <w:rsid w:val="00124885"/>
    <w:rsid w:val="0013785D"/>
    <w:rsid w:val="00163E01"/>
    <w:rsid w:val="00173C4A"/>
    <w:rsid w:val="00174C7A"/>
    <w:rsid w:val="001757FB"/>
    <w:rsid w:val="001802CB"/>
    <w:rsid w:val="001804AB"/>
    <w:rsid w:val="001900D4"/>
    <w:rsid w:val="00195644"/>
    <w:rsid w:val="001C2FE9"/>
    <w:rsid w:val="001D385A"/>
    <w:rsid w:val="001E0A5E"/>
    <w:rsid w:val="00205DEA"/>
    <w:rsid w:val="00207477"/>
    <w:rsid w:val="00211496"/>
    <w:rsid w:val="002230D7"/>
    <w:rsid w:val="00225E75"/>
    <w:rsid w:val="00226B9D"/>
    <w:rsid w:val="0022710E"/>
    <w:rsid w:val="00232234"/>
    <w:rsid w:val="00243128"/>
    <w:rsid w:val="00260451"/>
    <w:rsid w:val="002674D9"/>
    <w:rsid w:val="00270DD0"/>
    <w:rsid w:val="00272E3D"/>
    <w:rsid w:val="002758F0"/>
    <w:rsid w:val="00275CDC"/>
    <w:rsid w:val="002879F1"/>
    <w:rsid w:val="002A4ABD"/>
    <w:rsid w:val="002B2D0C"/>
    <w:rsid w:val="002B2FCF"/>
    <w:rsid w:val="002B7C3C"/>
    <w:rsid w:val="002C2C22"/>
    <w:rsid w:val="002E0557"/>
    <w:rsid w:val="002E238E"/>
    <w:rsid w:val="003026A4"/>
    <w:rsid w:val="0030648C"/>
    <w:rsid w:val="00306CFA"/>
    <w:rsid w:val="00313964"/>
    <w:rsid w:val="0032035C"/>
    <w:rsid w:val="003206EB"/>
    <w:rsid w:val="00320FD7"/>
    <w:rsid w:val="00321A36"/>
    <w:rsid w:val="00337EBC"/>
    <w:rsid w:val="0036666C"/>
    <w:rsid w:val="00372A6D"/>
    <w:rsid w:val="003738D5"/>
    <w:rsid w:val="0038513A"/>
    <w:rsid w:val="00397B5E"/>
    <w:rsid w:val="003A7711"/>
    <w:rsid w:val="003C0C02"/>
    <w:rsid w:val="003C1E37"/>
    <w:rsid w:val="003C5CB1"/>
    <w:rsid w:val="003E23A2"/>
    <w:rsid w:val="003F0B4B"/>
    <w:rsid w:val="003F4BDA"/>
    <w:rsid w:val="004019CC"/>
    <w:rsid w:val="00406802"/>
    <w:rsid w:val="0040682B"/>
    <w:rsid w:val="00417E53"/>
    <w:rsid w:val="0042277C"/>
    <w:rsid w:val="00433A16"/>
    <w:rsid w:val="0043581C"/>
    <w:rsid w:val="00437A41"/>
    <w:rsid w:val="004405FE"/>
    <w:rsid w:val="0044094A"/>
    <w:rsid w:val="0044272C"/>
    <w:rsid w:val="00443D12"/>
    <w:rsid w:val="0044542C"/>
    <w:rsid w:val="0045551D"/>
    <w:rsid w:val="00474800"/>
    <w:rsid w:val="00475CB6"/>
    <w:rsid w:val="00475FFB"/>
    <w:rsid w:val="00477059"/>
    <w:rsid w:val="00483121"/>
    <w:rsid w:val="004A4489"/>
    <w:rsid w:val="004A5B07"/>
    <w:rsid w:val="004B0109"/>
    <w:rsid w:val="004B447B"/>
    <w:rsid w:val="004B5FAC"/>
    <w:rsid w:val="004C0CC2"/>
    <w:rsid w:val="004D63B8"/>
    <w:rsid w:val="004E0844"/>
    <w:rsid w:val="004E35D7"/>
    <w:rsid w:val="004E4130"/>
    <w:rsid w:val="004F25B8"/>
    <w:rsid w:val="005113CC"/>
    <w:rsid w:val="00522C20"/>
    <w:rsid w:val="00527CE8"/>
    <w:rsid w:val="00557485"/>
    <w:rsid w:val="00563C8F"/>
    <w:rsid w:val="005678D9"/>
    <w:rsid w:val="00586D3D"/>
    <w:rsid w:val="00593D2C"/>
    <w:rsid w:val="005A1B4A"/>
    <w:rsid w:val="005A39E2"/>
    <w:rsid w:val="005A5C67"/>
    <w:rsid w:val="005B2D51"/>
    <w:rsid w:val="005B7719"/>
    <w:rsid w:val="005C13CD"/>
    <w:rsid w:val="005C2FD0"/>
    <w:rsid w:val="005C37E7"/>
    <w:rsid w:val="005C3F49"/>
    <w:rsid w:val="005C4EE3"/>
    <w:rsid w:val="005C570A"/>
    <w:rsid w:val="005C5986"/>
    <w:rsid w:val="005C5B68"/>
    <w:rsid w:val="005D42B6"/>
    <w:rsid w:val="005E5DF1"/>
    <w:rsid w:val="005F4AB9"/>
    <w:rsid w:val="0060561C"/>
    <w:rsid w:val="00607136"/>
    <w:rsid w:val="006207F3"/>
    <w:rsid w:val="00620D5F"/>
    <w:rsid w:val="00623CEC"/>
    <w:rsid w:val="006338E5"/>
    <w:rsid w:val="00635CFC"/>
    <w:rsid w:val="00651C0E"/>
    <w:rsid w:val="006536F3"/>
    <w:rsid w:val="006554D9"/>
    <w:rsid w:val="00665205"/>
    <w:rsid w:val="00673635"/>
    <w:rsid w:val="00685FA9"/>
    <w:rsid w:val="00686864"/>
    <w:rsid w:val="00693966"/>
    <w:rsid w:val="00693D4E"/>
    <w:rsid w:val="006A1148"/>
    <w:rsid w:val="006A2B52"/>
    <w:rsid w:val="006B2AF2"/>
    <w:rsid w:val="006B5D02"/>
    <w:rsid w:val="006B7459"/>
    <w:rsid w:val="006C4827"/>
    <w:rsid w:val="006C699B"/>
    <w:rsid w:val="006D78DD"/>
    <w:rsid w:val="006E0946"/>
    <w:rsid w:val="006E18CA"/>
    <w:rsid w:val="006E4E75"/>
    <w:rsid w:val="006E505F"/>
    <w:rsid w:val="006F07EA"/>
    <w:rsid w:val="006F3C00"/>
    <w:rsid w:val="006F7EBB"/>
    <w:rsid w:val="0070205E"/>
    <w:rsid w:val="007044CB"/>
    <w:rsid w:val="00706C6C"/>
    <w:rsid w:val="00710F39"/>
    <w:rsid w:val="00712F54"/>
    <w:rsid w:val="007135B2"/>
    <w:rsid w:val="00720784"/>
    <w:rsid w:val="007231D5"/>
    <w:rsid w:val="00725C36"/>
    <w:rsid w:val="007265AA"/>
    <w:rsid w:val="00737119"/>
    <w:rsid w:val="0074163A"/>
    <w:rsid w:val="00746F8A"/>
    <w:rsid w:val="007501C6"/>
    <w:rsid w:val="007742AA"/>
    <w:rsid w:val="00781260"/>
    <w:rsid w:val="00784DBE"/>
    <w:rsid w:val="007A6500"/>
    <w:rsid w:val="007B07DB"/>
    <w:rsid w:val="007B2102"/>
    <w:rsid w:val="007C21FA"/>
    <w:rsid w:val="007E09FC"/>
    <w:rsid w:val="007E4310"/>
    <w:rsid w:val="007F153B"/>
    <w:rsid w:val="00802C9D"/>
    <w:rsid w:val="00803504"/>
    <w:rsid w:val="00814708"/>
    <w:rsid w:val="00815F9E"/>
    <w:rsid w:val="00816200"/>
    <w:rsid w:val="00821383"/>
    <w:rsid w:val="008278B0"/>
    <w:rsid w:val="00827CE4"/>
    <w:rsid w:val="008379FA"/>
    <w:rsid w:val="0084071F"/>
    <w:rsid w:val="008502C5"/>
    <w:rsid w:val="00851CE8"/>
    <w:rsid w:val="00861C9C"/>
    <w:rsid w:val="00874D7E"/>
    <w:rsid w:val="008910BA"/>
    <w:rsid w:val="008915D2"/>
    <w:rsid w:val="008928E1"/>
    <w:rsid w:val="008A0D41"/>
    <w:rsid w:val="008A1203"/>
    <w:rsid w:val="008B1BE9"/>
    <w:rsid w:val="008B35E2"/>
    <w:rsid w:val="008B7BD4"/>
    <w:rsid w:val="008B7C31"/>
    <w:rsid w:val="008D0818"/>
    <w:rsid w:val="008D2C6C"/>
    <w:rsid w:val="008D5E8C"/>
    <w:rsid w:val="008E102C"/>
    <w:rsid w:val="008E5C2E"/>
    <w:rsid w:val="008F183D"/>
    <w:rsid w:val="008F7C77"/>
    <w:rsid w:val="00901C7C"/>
    <w:rsid w:val="00910979"/>
    <w:rsid w:val="00920B6D"/>
    <w:rsid w:val="0092232D"/>
    <w:rsid w:val="00924687"/>
    <w:rsid w:val="009412EA"/>
    <w:rsid w:val="00953F8E"/>
    <w:rsid w:val="00955220"/>
    <w:rsid w:val="00957E56"/>
    <w:rsid w:val="00961B6F"/>
    <w:rsid w:val="009623B4"/>
    <w:rsid w:val="00963CF9"/>
    <w:rsid w:val="009730C3"/>
    <w:rsid w:val="00975DA9"/>
    <w:rsid w:val="00985D29"/>
    <w:rsid w:val="009935FE"/>
    <w:rsid w:val="009A607E"/>
    <w:rsid w:val="009A6271"/>
    <w:rsid w:val="009B0B3B"/>
    <w:rsid w:val="009B235A"/>
    <w:rsid w:val="009C24F7"/>
    <w:rsid w:val="009C5CCF"/>
    <w:rsid w:val="009C6314"/>
    <w:rsid w:val="009D3A42"/>
    <w:rsid w:val="009D5536"/>
    <w:rsid w:val="009D659F"/>
    <w:rsid w:val="009D7018"/>
    <w:rsid w:val="009E56B8"/>
    <w:rsid w:val="009F47D9"/>
    <w:rsid w:val="00A060F9"/>
    <w:rsid w:val="00A10FEA"/>
    <w:rsid w:val="00A1228A"/>
    <w:rsid w:val="00A31DAB"/>
    <w:rsid w:val="00A344C7"/>
    <w:rsid w:val="00A40684"/>
    <w:rsid w:val="00A407AC"/>
    <w:rsid w:val="00A41AE7"/>
    <w:rsid w:val="00A479D5"/>
    <w:rsid w:val="00A56562"/>
    <w:rsid w:val="00A6562E"/>
    <w:rsid w:val="00A73175"/>
    <w:rsid w:val="00A92B7E"/>
    <w:rsid w:val="00A95BD5"/>
    <w:rsid w:val="00AA32EC"/>
    <w:rsid w:val="00AA7F37"/>
    <w:rsid w:val="00AB7079"/>
    <w:rsid w:val="00AC0B83"/>
    <w:rsid w:val="00AC7DF4"/>
    <w:rsid w:val="00AD1217"/>
    <w:rsid w:val="00AD19CE"/>
    <w:rsid w:val="00AD20E1"/>
    <w:rsid w:val="00AF4660"/>
    <w:rsid w:val="00AF67D8"/>
    <w:rsid w:val="00AF6BAC"/>
    <w:rsid w:val="00B03222"/>
    <w:rsid w:val="00B162A4"/>
    <w:rsid w:val="00B16ADB"/>
    <w:rsid w:val="00B24BED"/>
    <w:rsid w:val="00B3457A"/>
    <w:rsid w:val="00B408D7"/>
    <w:rsid w:val="00B50C94"/>
    <w:rsid w:val="00B67155"/>
    <w:rsid w:val="00B74949"/>
    <w:rsid w:val="00B94743"/>
    <w:rsid w:val="00BA2100"/>
    <w:rsid w:val="00BA6F4F"/>
    <w:rsid w:val="00BB7042"/>
    <w:rsid w:val="00BC6479"/>
    <w:rsid w:val="00BD26A9"/>
    <w:rsid w:val="00BD5783"/>
    <w:rsid w:val="00BE40DC"/>
    <w:rsid w:val="00C015C4"/>
    <w:rsid w:val="00C22ABC"/>
    <w:rsid w:val="00C2491B"/>
    <w:rsid w:val="00C3092E"/>
    <w:rsid w:val="00C45AA0"/>
    <w:rsid w:val="00C65DFA"/>
    <w:rsid w:val="00C7194F"/>
    <w:rsid w:val="00C73144"/>
    <w:rsid w:val="00C73DB2"/>
    <w:rsid w:val="00C8022E"/>
    <w:rsid w:val="00C81176"/>
    <w:rsid w:val="00C82CD1"/>
    <w:rsid w:val="00C90263"/>
    <w:rsid w:val="00C91A40"/>
    <w:rsid w:val="00C94020"/>
    <w:rsid w:val="00CA0977"/>
    <w:rsid w:val="00CA7EB0"/>
    <w:rsid w:val="00CB2338"/>
    <w:rsid w:val="00CB7A67"/>
    <w:rsid w:val="00CD3756"/>
    <w:rsid w:val="00CD6F23"/>
    <w:rsid w:val="00CE498E"/>
    <w:rsid w:val="00CE5BBD"/>
    <w:rsid w:val="00CF3958"/>
    <w:rsid w:val="00CF6E58"/>
    <w:rsid w:val="00CF7831"/>
    <w:rsid w:val="00D029EC"/>
    <w:rsid w:val="00D037A4"/>
    <w:rsid w:val="00D122D9"/>
    <w:rsid w:val="00D20751"/>
    <w:rsid w:val="00D27094"/>
    <w:rsid w:val="00D339BA"/>
    <w:rsid w:val="00D348AC"/>
    <w:rsid w:val="00D426CA"/>
    <w:rsid w:val="00D46A3B"/>
    <w:rsid w:val="00D8146D"/>
    <w:rsid w:val="00D85810"/>
    <w:rsid w:val="00D85889"/>
    <w:rsid w:val="00D85F37"/>
    <w:rsid w:val="00D87EC7"/>
    <w:rsid w:val="00D97E0A"/>
    <w:rsid w:val="00DD3115"/>
    <w:rsid w:val="00DD4A61"/>
    <w:rsid w:val="00DD4C48"/>
    <w:rsid w:val="00DF5F0C"/>
    <w:rsid w:val="00E03898"/>
    <w:rsid w:val="00E04BF3"/>
    <w:rsid w:val="00E10172"/>
    <w:rsid w:val="00E26500"/>
    <w:rsid w:val="00E35705"/>
    <w:rsid w:val="00E35E0E"/>
    <w:rsid w:val="00E42DD0"/>
    <w:rsid w:val="00E51007"/>
    <w:rsid w:val="00E52CD8"/>
    <w:rsid w:val="00E53AAB"/>
    <w:rsid w:val="00E65D43"/>
    <w:rsid w:val="00E667E1"/>
    <w:rsid w:val="00E67BF1"/>
    <w:rsid w:val="00E7084A"/>
    <w:rsid w:val="00E729DC"/>
    <w:rsid w:val="00E7680C"/>
    <w:rsid w:val="00E92696"/>
    <w:rsid w:val="00E94E71"/>
    <w:rsid w:val="00E95907"/>
    <w:rsid w:val="00EA1426"/>
    <w:rsid w:val="00EA3A37"/>
    <w:rsid w:val="00EA6E9C"/>
    <w:rsid w:val="00EB14CE"/>
    <w:rsid w:val="00EB5411"/>
    <w:rsid w:val="00EC1DB1"/>
    <w:rsid w:val="00EC2352"/>
    <w:rsid w:val="00EC6129"/>
    <w:rsid w:val="00ED21D6"/>
    <w:rsid w:val="00ED2638"/>
    <w:rsid w:val="00ED39F5"/>
    <w:rsid w:val="00ED6EBA"/>
    <w:rsid w:val="00EF0CFC"/>
    <w:rsid w:val="00EF2C2E"/>
    <w:rsid w:val="00EF3CFD"/>
    <w:rsid w:val="00EF5EF3"/>
    <w:rsid w:val="00EF6CF3"/>
    <w:rsid w:val="00F1542B"/>
    <w:rsid w:val="00F2187E"/>
    <w:rsid w:val="00F224DC"/>
    <w:rsid w:val="00F2288E"/>
    <w:rsid w:val="00F31425"/>
    <w:rsid w:val="00F31AA8"/>
    <w:rsid w:val="00F37528"/>
    <w:rsid w:val="00F75B24"/>
    <w:rsid w:val="00F771AE"/>
    <w:rsid w:val="00FA65AD"/>
    <w:rsid w:val="00FE0B35"/>
    <w:rsid w:val="00FE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E659B7D"/>
  <w15:docId w15:val="{E90A0E5A-5206-4682-B5FB-FDBE705C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F8A"/>
    <w:rPr>
      <w:snapToGrid w:val="0"/>
    </w:rPr>
  </w:style>
  <w:style w:type="paragraph" w:styleId="Heading1">
    <w:name w:val="heading 1"/>
    <w:basedOn w:val="Normal"/>
    <w:next w:val="Normal"/>
    <w:qFormat/>
    <w:rsid w:val="003C1E3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C1E37"/>
  </w:style>
  <w:style w:type="paragraph" w:customStyle="1" w:styleId="StyleLeft0Hanging1">
    <w:name w:val="Style Left:  0&quot; Hanging:  1&quot;"/>
    <w:basedOn w:val="Normal"/>
    <w:rsid w:val="00AF67D8"/>
    <w:pPr>
      <w:ind w:left="1440" w:hanging="1440"/>
    </w:pPr>
  </w:style>
  <w:style w:type="paragraph" w:styleId="Title">
    <w:name w:val="Title"/>
    <w:basedOn w:val="Normal"/>
    <w:qFormat/>
    <w:rsid w:val="003C1E37"/>
    <w:pPr>
      <w:jc w:val="center"/>
    </w:pPr>
    <w:rPr>
      <w:b/>
    </w:rPr>
  </w:style>
  <w:style w:type="paragraph" w:styleId="Header">
    <w:name w:val="header"/>
    <w:basedOn w:val="Normal"/>
    <w:rsid w:val="003C1E37"/>
    <w:pPr>
      <w:tabs>
        <w:tab w:val="center" w:pos="4320"/>
        <w:tab w:val="right" w:pos="8640"/>
      </w:tabs>
    </w:pPr>
  </w:style>
  <w:style w:type="paragraph" w:styleId="Footer">
    <w:name w:val="footer"/>
    <w:basedOn w:val="Normal"/>
    <w:rsid w:val="003C1E37"/>
    <w:pPr>
      <w:tabs>
        <w:tab w:val="center" w:pos="4320"/>
        <w:tab w:val="right" w:pos="8640"/>
      </w:tabs>
    </w:pPr>
  </w:style>
  <w:style w:type="paragraph" w:styleId="BodyTextIndent">
    <w:name w:val="Body Text Indent"/>
    <w:basedOn w:val="Normal"/>
    <w:rsid w:val="003C1E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style>
  <w:style w:type="paragraph" w:styleId="EndnoteText">
    <w:name w:val="endnote text"/>
    <w:basedOn w:val="Normal"/>
    <w:semiHidden/>
    <w:rsid w:val="003C1E37"/>
    <w:pPr>
      <w:tabs>
        <w:tab w:val="left" w:pos="-720"/>
      </w:tabs>
      <w:suppressAutoHyphens/>
      <w:overflowPunct w:val="0"/>
      <w:autoSpaceDE w:val="0"/>
      <w:autoSpaceDN w:val="0"/>
      <w:adjustRightInd w:val="0"/>
      <w:textAlignment w:val="baseline"/>
    </w:pPr>
    <w:rPr>
      <w:rFonts w:ascii="Kino MT" w:hAnsi="Kino MT"/>
      <w:snapToGrid/>
    </w:rPr>
  </w:style>
  <w:style w:type="paragraph" w:customStyle="1" w:styleId="Level1Appendix">
    <w:name w:val="Level 1 Appendix"/>
    <w:basedOn w:val="Normal"/>
    <w:rsid w:val="00417E53"/>
    <w:pPr>
      <w:keepLines/>
      <w:numPr>
        <w:numId w:val="24"/>
      </w:numPr>
      <w:tabs>
        <w:tab w:val="left" w:pos="-1440"/>
      </w:tabs>
      <w:suppressAutoHyphens/>
      <w:overflowPunct w:val="0"/>
      <w:autoSpaceDE w:val="0"/>
      <w:autoSpaceDN w:val="0"/>
      <w:adjustRightInd w:val="0"/>
      <w:spacing w:afterLines="100"/>
      <w:textAlignment w:val="baseline"/>
    </w:pPr>
    <w:rPr>
      <w:snapToGrid/>
    </w:rPr>
  </w:style>
  <w:style w:type="character" w:styleId="PageNumber">
    <w:name w:val="page number"/>
    <w:basedOn w:val="DefaultParagraphFont"/>
    <w:rsid w:val="00CA7EB0"/>
  </w:style>
  <w:style w:type="paragraph" w:customStyle="1" w:styleId="returnaddress">
    <w:name w:val="returnaddress"/>
    <w:basedOn w:val="Normal"/>
    <w:rsid w:val="00CE5BBD"/>
    <w:pPr>
      <w:ind w:right="4320"/>
    </w:pPr>
    <w:rPr>
      <w:rFonts w:ascii="Arial" w:hAnsi="Arial" w:cs="Arial"/>
      <w:snapToGrid/>
      <w:sz w:val="22"/>
      <w:szCs w:val="22"/>
    </w:rPr>
  </w:style>
  <w:style w:type="character" w:styleId="Strong">
    <w:name w:val="Strong"/>
    <w:basedOn w:val="DefaultParagraphFont"/>
    <w:qFormat/>
    <w:rsid w:val="00CE5BBD"/>
    <w:rPr>
      <w:b/>
      <w:bCs/>
    </w:rPr>
  </w:style>
  <w:style w:type="paragraph" w:styleId="FootnoteText">
    <w:name w:val="footnote text"/>
    <w:basedOn w:val="Normal"/>
    <w:semiHidden/>
    <w:rsid w:val="00D037A4"/>
    <w:pPr>
      <w:tabs>
        <w:tab w:val="left" w:pos="-720"/>
      </w:tabs>
      <w:suppressAutoHyphens/>
    </w:pPr>
    <w:rPr>
      <w:rFonts w:ascii="Kino MT" w:hAnsi="Kino MT"/>
      <w:snapToGrid/>
    </w:rPr>
  </w:style>
  <w:style w:type="paragraph" w:customStyle="1" w:styleId="AppendixTitle">
    <w:name w:val="Appendix Title"/>
    <w:basedOn w:val="Normal"/>
    <w:rsid w:val="001757FB"/>
    <w:pPr>
      <w:keepNext/>
      <w:keepLines/>
      <w:pageBreakBefore/>
      <w:suppressAutoHyphens/>
      <w:overflowPunct w:val="0"/>
      <w:autoSpaceDE w:val="0"/>
      <w:autoSpaceDN w:val="0"/>
      <w:adjustRightInd w:val="0"/>
      <w:spacing w:before="120" w:afterLines="200"/>
      <w:jc w:val="center"/>
      <w:textAlignment w:val="baseline"/>
    </w:pPr>
    <w:rPr>
      <w:b/>
      <w:caps/>
      <w:snapToGrid/>
      <w:u w:val="single"/>
    </w:rPr>
  </w:style>
  <w:style w:type="paragraph" w:customStyle="1" w:styleId="Level1License">
    <w:name w:val="Level 1 License"/>
    <w:basedOn w:val="Normal"/>
    <w:rsid w:val="00E04BF3"/>
    <w:pPr>
      <w:keepNext/>
      <w:keepLines/>
      <w:numPr>
        <w:numId w:val="18"/>
      </w:numPr>
      <w:suppressAutoHyphens/>
      <w:overflowPunct w:val="0"/>
      <w:autoSpaceDE w:val="0"/>
      <w:autoSpaceDN w:val="0"/>
      <w:adjustRightInd w:val="0"/>
      <w:spacing w:afterLines="100"/>
      <w:textAlignment w:val="baseline"/>
    </w:pPr>
    <w:rPr>
      <w:snapToGrid/>
      <w:u w:val="single"/>
    </w:rPr>
  </w:style>
  <w:style w:type="paragraph" w:customStyle="1" w:styleId="Level2License">
    <w:name w:val="Level 2 License"/>
    <w:basedOn w:val="Normal"/>
    <w:rsid w:val="001757FB"/>
    <w:pPr>
      <w:keepLines/>
      <w:numPr>
        <w:ilvl w:val="1"/>
        <w:numId w:val="18"/>
      </w:numPr>
      <w:suppressAutoHyphens/>
      <w:overflowPunct w:val="0"/>
      <w:autoSpaceDE w:val="0"/>
      <w:autoSpaceDN w:val="0"/>
      <w:adjustRightInd w:val="0"/>
      <w:spacing w:afterLines="100"/>
      <w:textAlignment w:val="baseline"/>
    </w:pPr>
    <w:rPr>
      <w:snapToGrid/>
    </w:rPr>
  </w:style>
  <w:style w:type="paragraph" w:customStyle="1" w:styleId="Level3License">
    <w:name w:val="Level 3 License"/>
    <w:basedOn w:val="Normal"/>
    <w:rsid w:val="001757FB"/>
    <w:pPr>
      <w:keepLines/>
      <w:numPr>
        <w:ilvl w:val="2"/>
        <w:numId w:val="18"/>
      </w:numPr>
      <w:suppressAutoHyphens/>
      <w:overflowPunct w:val="0"/>
      <w:autoSpaceDE w:val="0"/>
      <w:autoSpaceDN w:val="0"/>
      <w:adjustRightInd w:val="0"/>
      <w:spacing w:afterLines="100"/>
      <w:ind w:right="1440"/>
      <w:textAlignment w:val="baseline"/>
    </w:pPr>
    <w:rPr>
      <w:snapToGrid/>
    </w:rPr>
  </w:style>
  <w:style w:type="paragraph" w:customStyle="1" w:styleId="Level4License">
    <w:name w:val="Level 4 License"/>
    <w:basedOn w:val="Normal"/>
    <w:rsid w:val="001757FB"/>
    <w:pPr>
      <w:keepLines/>
      <w:numPr>
        <w:ilvl w:val="3"/>
        <w:numId w:val="18"/>
      </w:numPr>
      <w:suppressAutoHyphens/>
      <w:overflowPunct w:val="0"/>
      <w:autoSpaceDE w:val="0"/>
      <w:autoSpaceDN w:val="0"/>
      <w:adjustRightInd w:val="0"/>
      <w:spacing w:afterLines="100"/>
      <w:ind w:right="1440"/>
      <w:textAlignment w:val="baseline"/>
    </w:pPr>
    <w:rPr>
      <w:rFonts w:cs="Bauhaus 93"/>
      <w:snapToGrid/>
      <w:szCs w:val="24"/>
    </w:rPr>
  </w:style>
  <w:style w:type="paragraph" w:customStyle="1" w:styleId="Level2Appendix">
    <w:name w:val="Level 2 Appendix"/>
    <w:basedOn w:val="Normal"/>
    <w:rsid w:val="00417E53"/>
    <w:pPr>
      <w:widowControl w:val="0"/>
      <w:numPr>
        <w:ilvl w:val="1"/>
        <w:numId w:val="24"/>
      </w:numPr>
      <w:suppressAutoHyphens/>
      <w:spacing w:afterLines="100"/>
    </w:pPr>
    <w:rPr>
      <w:snapToGrid/>
    </w:rPr>
  </w:style>
  <w:style w:type="paragraph" w:customStyle="1" w:styleId="Level3Appendix">
    <w:name w:val="Level 3 Appendix"/>
    <w:basedOn w:val="Normal"/>
    <w:rsid w:val="00417E53"/>
    <w:pPr>
      <w:widowControl w:val="0"/>
      <w:numPr>
        <w:ilvl w:val="2"/>
        <w:numId w:val="24"/>
      </w:numPr>
      <w:suppressAutoHyphens/>
    </w:pPr>
    <w:rPr>
      <w:snapToGrid/>
    </w:rPr>
  </w:style>
  <w:style w:type="character" w:styleId="Hyperlink">
    <w:name w:val="Hyperlink"/>
    <w:basedOn w:val="DefaultParagraphFont"/>
    <w:rsid w:val="00673635"/>
    <w:rPr>
      <w:color w:val="0000FF"/>
      <w:u w:val="single"/>
    </w:rPr>
  </w:style>
  <w:style w:type="character" w:styleId="FollowedHyperlink">
    <w:name w:val="FollowedHyperlink"/>
    <w:basedOn w:val="DefaultParagraphFont"/>
    <w:rsid w:val="006B2AF2"/>
    <w:rPr>
      <w:color w:val="800080"/>
      <w:u w:val="single"/>
    </w:rPr>
  </w:style>
  <w:style w:type="paragraph" w:customStyle="1" w:styleId="APPENDIXTITLE0">
    <w:name w:val="APPENDIX TITLE"/>
    <w:basedOn w:val="Normal"/>
    <w:next w:val="Normal"/>
    <w:rsid w:val="002758F0"/>
    <w:pPr>
      <w:keepNext/>
      <w:keepLines/>
      <w:pageBreakBefore/>
      <w:suppressAutoHyphens/>
      <w:spacing w:afterLines="200"/>
      <w:jc w:val="center"/>
      <w:outlineLvl w:val="0"/>
    </w:pPr>
    <w:rPr>
      <w:b/>
      <w:caps/>
      <w:snapToGrid/>
      <w:u w:val="single"/>
    </w:rPr>
  </w:style>
  <w:style w:type="character" w:customStyle="1" w:styleId="EmailStyle37">
    <w:name w:val="EmailStyle37"/>
    <w:basedOn w:val="DefaultParagraphFont"/>
    <w:semiHidden/>
    <w:rsid w:val="008D5E8C"/>
    <w:rPr>
      <w:rFonts w:ascii="Arial" w:hAnsi="Arial" w:cs="Arial" w:hint="default"/>
      <w:color w:val="000080"/>
    </w:rPr>
  </w:style>
  <w:style w:type="paragraph" w:customStyle="1" w:styleId="Default">
    <w:name w:val="Default"/>
    <w:basedOn w:val="Normal"/>
    <w:rsid w:val="00ED6EBA"/>
    <w:pPr>
      <w:autoSpaceDE w:val="0"/>
      <w:autoSpaceDN w:val="0"/>
    </w:pPr>
    <w:rPr>
      <w:rFonts w:eastAsiaTheme="minorHAnsi"/>
      <w:snapToGrid/>
      <w:color w:val="000000"/>
      <w:sz w:val="24"/>
      <w:szCs w:val="24"/>
    </w:rPr>
  </w:style>
  <w:style w:type="paragraph" w:styleId="BodyText">
    <w:name w:val="Body Text"/>
    <w:basedOn w:val="Normal"/>
    <w:link w:val="BodyTextChar"/>
    <w:rsid w:val="00073147"/>
    <w:pPr>
      <w:spacing w:after="120"/>
    </w:pPr>
  </w:style>
  <w:style w:type="character" w:customStyle="1" w:styleId="BodyTextChar">
    <w:name w:val="Body Text Char"/>
    <w:basedOn w:val="DefaultParagraphFont"/>
    <w:link w:val="BodyText"/>
    <w:rsid w:val="00073147"/>
    <w:rPr>
      <w:snapToGrid w:val="0"/>
    </w:rPr>
  </w:style>
  <w:style w:type="character" w:customStyle="1" w:styleId="EmailStyle145">
    <w:name w:val="EmailStyle145"/>
    <w:basedOn w:val="DefaultParagraphFont"/>
    <w:semiHidden/>
    <w:rsid w:val="0036666C"/>
    <w:rPr>
      <w:rFonts w:ascii="Arial" w:hAnsi="Arial" w:cs="Arial" w:hint="default"/>
      <w:color w:val="000080"/>
    </w:rPr>
  </w:style>
  <w:style w:type="table" w:styleId="TableGrid">
    <w:name w:val="Table Grid"/>
    <w:basedOn w:val="TableNormal"/>
    <w:uiPriority w:val="39"/>
    <w:rsid w:val="00475C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0374">
      <w:bodyDiv w:val="1"/>
      <w:marLeft w:val="0"/>
      <w:marRight w:val="0"/>
      <w:marTop w:val="0"/>
      <w:marBottom w:val="0"/>
      <w:divBdr>
        <w:top w:val="none" w:sz="0" w:space="0" w:color="auto"/>
        <w:left w:val="none" w:sz="0" w:space="0" w:color="auto"/>
        <w:bottom w:val="none" w:sz="0" w:space="0" w:color="auto"/>
        <w:right w:val="none" w:sz="0" w:space="0" w:color="auto"/>
      </w:divBdr>
    </w:div>
    <w:div w:id="374433847">
      <w:bodyDiv w:val="1"/>
      <w:marLeft w:val="0"/>
      <w:marRight w:val="0"/>
      <w:marTop w:val="0"/>
      <w:marBottom w:val="0"/>
      <w:divBdr>
        <w:top w:val="none" w:sz="0" w:space="0" w:color="auto"/>
        <w:left w:val="none" w:sz="0" w:space="0" w:color="auto"/>
        <w:bottom w:val="none" w:sz="0" w:space="0" w:color="auto"/>
        <w:right w:val="none" w:sz="0" w:space="0" w:color="auto"/>
      </w:divBdr>
    </w:div>
    <w:div w:id="978921986">
      <w:bodyDiv w:val="1"/>
      <w:marLeft w:val="0"/>
      <w:marRight w:val="0"/>
      <w:marTop w:val="0"/>
      <w:marBottom w:val="0"/>
      <w:divBdr>
        <w:top w:val="none" w:sz="0" w:space="0" w:color="auto"/>
        <w:left w:val="none" w:sz="0" w:space="0" w:color="auto"/>
        <w:bottom w:val="none" w:sz="0" w:space="0" w:color="auto"/>
        <w:right w:val="none" w:sz="0" w:space="0" w:color="auto"/>
      </w:divBdr>
    </w:div>
    <w:div w:id="10390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fr.gpoaccess.gov/cgi/t/text/text-idx?c=ecfr&amp;sid=229e70f008a519adf064927ea7b66fae&amp;rgn=div5&amp;view=text&amp;node=37:1.0.4.13.2&amp;idno=37" TargetMode="External"/><Relationship Id="rId18" Type="http://schemas.openxmlformats.org/officeDocument/2006/relationships/hyperlink" Target="http://frwebgate.access.gpo.gov/cgi-bin/usc.cgi?ACTION=RETRIEVE&amp;FILE=$$xa$$busc35.wais&amp;start=560691&amp;SIZE=6621&amp;TYPE=TEXT" TargetMode="External"/><Relationship Id="rId26" Type="http://schemas.openxmlformats.org/officeDocument/2006/relationships/hyperlink" Target="https://www.pay.gov/public/form/start/28680443" TargetMode="External"/><Relationship Id="rId3" Type="http://schemas.openxmlformats.org/officeDocument/2006/relationships/customXml" Target="../customXml/item3.xml"/><Relationship Id="rId21" Type="http://schemas.openxmlformats.org/officeDocument/2006/relationships/hyperlink" Target="http://uscode.house.gov/uscode-cgi/fastweb.exe?getdoc+uscview+t21t25+2719+0++%28%29%20%20AND%20%28%2822%29%20ADJ%20USC%29%3ACITE%20AND%20%28USC%20w%2F10%20%282778%29%29%3ACITE" TargetMode="Externa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15.wais&amp;start=10565352&amp;SIZE=35365&amp;TYPE=TEXT" TargetMode="External"/><Relationship Id="rId17" Type="http://schemas.openxmlformats.org/officeDocument/2006/relationships/hyperlink" Target="http://frwebgate.access.gpo.gov/cgi-bin/usc.cgi?ACTION=RETRIEVE&amp;FILE=$$xa$$busc31.wais&amp;start=1821131&amp;SIZE=35658&amp;TYPE=TEXT" TargetMode="External"/><Relationship Id="rId25" Type="http://schemas.openxmlformats.org/officeDocument/2006/relationships/hyperlink" Target="https://www.pay.gov/public/form/start/28680443" TargetMode="Externa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5.wais&amp;start=187300&amp;SIZE=125455&amp;TYPE=TEXT" TargetMode="External"/><Relationship Id="rId20" Type="http://schemas.openxmlformats.org/officeDocument/2006/relationships/hyperlink" Target="http://www.access.gpo.gov/bis/ear/txt/legalauthority.tx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story.nih.gov/research/downloads/PL99-502.pdf" TargetMode="External"/><Relationship Id="rId24" Type="http://schemas.openxmlformats.org/officeDocument/2006/relationships/hyperlink" Target="http://frwebgate.access.gpo.gov/cgi-bin/usc.cgi?ACTION=RETRIEVE&amp;FILE=$$xa$$busc18.wais&amp;start=1925859&amp;SIZE=10370&amp;TYPE=TEXT" TargetMode="External"/><Relationship Id="rId5" Type="http://schemas.openxmlformats.org/officeDocument/2006/relationships/styles" Target="styles.xml"/><Relationship Id="rId15" Type="http://schemas.openxmlformats.org/officeDocument/2006/relationships/hyperlink" Target="http://www.access.gpo.gov/nara/cfr/waisidx_03/45cfr46_03.html" TargetMode="External"/><Relationship Id="rId23" Type="http://schemas.openxmlformats.org/officeDocument/2006/relationships/hyperlink" Target="http://frwebgate.access.gpo.gov/cgi-bin/usc.cgi?ACTION=BROWSE&amp;TITLE=31USCSIII&amp;PDFS=YES" TargetMode="External"/><Relationship Id="rId28" Type="http://schemas.openxmlformats.org/officeDocument/2006/relationships/hyperlink" Target="mailto:OTT-Royalties@mail.nih.gov" TargetMode="External"/><Relationship Id="rId10" Type="http://schemas.openxmlformats.org/officeDocument/2006/relationships/hyperlink" Target="http://frwebgate.access.gpo.gov/cgi-bin/usc.cgi?ACTION=BROWSE&amp;TITLE=35USCPII&amp;PDFS=YES" TargetMode="External"/><Relationship Id="rId19" Type="http://schemas.openxmlformats.org/officeDocument/2006/relationships/hyperlink" Target="http://ecfr.gpoaccess.gov/cgi/t/text/text-idx?c=ecfr&amp;sid=b297ad6fa0fdbb0d78921540c692200c&amp;rgn=div8&amp;view=text&amp;node=37:1.0.4.13.2.0.177.11&amp;idno=37"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ess.gpo.gov/nara/cfr/waisidx_02/21cfr50_02.html" TargetMode="External"/><Relationship Id="rId22" Type="http://schemas.openxmlformats.org/officeDocument/2006/relationships/hyperlink" Target="mailto:LicenseNotices_Reports@mail.nih.gov" TargetMode="External"/><Relationship Id="rId27" Type="http://schemas.openxmlformats.org/officeDocument/2006/relationships/hyperlink" Target="mailto:OTT-Royalties@mail.nih.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ECAC2-2DAD-4F60-9B29-8835211EAD9A}">
  <ds:schemaRefs>
    <ds:schemaRef ds:uri="http://schemas.microsoft.com/sharepoint/v3/contenttype/forms"/>
  </ds:schemaRefs>
</ds:datastoreItem>
</file>

<file path=customXml/itemProps2.xml><?xml version="1.0" encoding="utf-8"?>
<ds:datastoreItem xmlns:ds="http://schemas.openxmlformats.org/officeDocument/2006/customXml" ds:itemID="{072CFB9B-A2CC-4FD2-A55F-0DF25CD71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523AD8-5A57-4836-87D8-1F6CAD1408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4233</Words>
  <Characters>24133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PHS NE Internal Use PLA</vt:lpstr>
    </vt:vector>
  </TitlesOfParts>
  <Company>NIH-OTT-DTDT</Company>
  <LinksUpToDate>false</LinksUpToDate>
  <CharactersWithSpaces>28310</CharactersWithSpaces>
  <SharedDoc>false</SharedDoc>
  <HLinks>
    <vt:vector size="84" baseType="variant">
      <vt:variant>
        <vt:i4>4587523</vt:i4>
      </vt:variant>
      <vt:variant>
        <vt:i4>39</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36</vt:i4>
      </vt:variant>
      <vt:variant>
        <vt:i4>0</vt:i4>
      </vt:variant>
      <vt:variant>
        <vt:i4>5</vt:i4>
      </vt:variant>
      <vt:variant>
        <vt:lpwstr>http://frwebgate.access.gpo.gov/cgi-bin/usc.cgi?ACTION=BROWSE&amp;TITLE=31USCSIII&amp;PDFS=YES</vt:lpwstr>
      </vt:variant>
      <vt:variant>
        <vt:lpwstr/>
      </vt:variant>
      <vt:variant>
        <vt:i4>6553707</vt:i4>
      </vt:variant>
      <vt:variant>
        <vt:i4>33</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30</vt:i4>
      </vt:variant>
      <vt:variant>
        <vt:i4>0</vt:i4>
      </vt:variant>
      <vt:variant>
        <vt:i4>5</vt:i4>
      </vt:variant>
      <vt:variant>
        <vt:lpwstr>http://www.access.gpo.gov/bis/ear/txt/legalauthority.txt</vt:lpwstr>
      </vt:variant>
      <vt:variant>
        <vt:lpwstr/>
      </vt:variant>
      <vt:variant>
        <vt:i4>4784159</vt:i4>
      </vt:variant>
      <vt:variant>
        <vt:i4>27</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24</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21</vt:i4>
      </vt:variant>
      <vt:variant>
        <vt:i4>0</vt:i4>
      </vt:variant>
      <vt:variant>
        <vt:i4>5</vt:i4>
      </vt:variant>
      <vt:variant>
        <vt:lpwstr>http://frwebgate.access.gpo.gov/cgi-bin/usc.cgi?ACTION=RETRIEVE&amp;FILE=$$xa$$busc31.wais&amp;start=1821131&amp;SIZE=35658&amp;TYPE=TEXT</vt:lpwstr>
      </vt:variant>
      <vt:variant>
        <vt:lpwstr/>
      </vt:variant>
      <vt:variant>
        <vt:i4>524292</vt:i4>
      </vt:variant>
      <vt:variant>
        <vt:i4>18</vt:i4>
      </vt:variant>
      <vt:variant>
        <vt:i4>0</vt:i4>
      </vt:variant>
      <vt:variant>
        <vt:i4>5</vt:i4>
      </vt:variant>
      <vt:variant>
        <vt:lpwstr>http://frwebgate.access.gpo.gov/cgi-bin/usc.cgi?ACTION=RETRIEVE&amp;FILE=$$xa$$busc5.wais&amp;start=187300&amp;SIZE=125455&amp;TYPE=TEXT</vt:lpwstr>
      </vt:variant>
      <vt:variant>
        <vt:lpwstr/>
      </vt:variant>
      <vt:variant>
        <vt:i4>6619173</vt:i4>
      </vt:variant>
      <vt:variant>
        <vt:i4>15</vt:i4>
      </vt:variant>
      <vt:variant>
        <vt:i4>0</vt:i4>
      </vt:variant>
      <vt:variant>
        <vt:i4>5</vt:i4>
      </vt:variant>
      <vt:variant>
        <vt:lpwstr>http://www.access.gpo.gov/nara/cfr/waisidx_03/45cfr46_03.html</vt:lpwstr>
      </vt:variant>
      <vt:variant>
        <vt:lpwstr/>
      </vt:variant>
      <vt:variant>
        <vt:i4>6357028</vt:i4>
      </vt:variant>
      <vt:variant>
        <vt:i4>12</vt:i4>
      </vt:variant>
      <vt:variant>
        <vt:i4>0</vt:i4>
      </vt:variant>
      <vt:variant>
        <vt:i4>5</vt:i4>
      </vt:variant>
      <vt:variant>
        <vt:lpwstr>http://www.access.gpo.gov/nara/cfr/waisidx_02/21cfr50_02.html</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NE Internal Use PLA</dc:title>
  <dc:creator>Rodriguez, Richard (NIH/OD)</dc:creator>
  <dc:description>ver 10-2005_x000d_
reviewed 10-12-2005 ssr</dc:description>
  <cp:lastModifiedBy>Goodell, Terry (NIH/OD) [C]</cp:lastModifiedBy>
  <cp:revision>5</cp:revision>
  <cp:lastPrinted>2019-03-26T16:46:00Z</cp:lastPrinted>
  <dcterms:created xsi:type="dcterms:W3CDTF">2019-03-26T16:34:00Z</dcterms:created>
  <dcterms:modified xsi:type="dcterms:W3CDTF">2019-03-26T16:53:00Z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